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15" w:rsidRDefault="00073C8C">
      <w:r>
        <w:rPr>
          <w:noProof/>
          <w:lang w:eastAsia="ru-RU"/>
        </w:rPr>
        <w:drawing>
          <wp:inline distT="0" distB="0" distL="0" distR="0">
            <wp:extent cx="5940425" cy="8480742"/>
            <wp:effectExtent l="19050" t="0" r="3175" b="0"/>
            <wp:docPr id="1" name="Рисунок 1" descr="C:\Users\Русский Язык\Videos\Searches\Desktop\CCI1512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усский Язык\Videos\Searches\Desktop\CCI151220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0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C8C" w:rsidRDefault="00073C8C"/>
    <w:p w:rsidR="00073C8C" w:rsidRDefault="00073C8C"/>
    <w:p w:rsidR="00073C8C" w:rsidRPr="008A6A14" w:rsidRDefault="00073C8C" w:rsidP="00073C8C">
      <w:pPr>
        <w:spacing w:after="0"/>
        <w:ind w:left="-54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Рабочая программа по литературе среднего общего образования базового уровня разработана на основе следующих нормативных документов:</w:t>
      </w: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закона Российской Федерации от 29.12.2012 № 273-ФЗ «Об образовании в Российской Федерации»; </w:t>
      </w:r>
    </w:p>
    <w:p w:rsidR="00073C8C" w:rsidRPr="008A6A14" w:rsidRDefault="00073C8C" w:rsidP="00073C8C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-   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приказа  Министерства образования Российской Федерации от 06.10.2009 № 413 «Об утверждении федерального государственного образовательного стандарта среднего общего образования» (с изменениями, внесенными  приказами  Министерства образования Российской Федерации от 29.12.2014 № 1645;  от 31.12.2015 </w:t>
      </w:r>
      <w:hyperlink r:id="rId6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№ 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1578);      </w:t>
      </w: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7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приказа </w:t>
        </w:r>
        <w:proofErr w:type="spellStart"/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>Минобрнауки</w:t>
        </w:r>
        <w:proofErr w:type="spellEnd"/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 Новосибирской области 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>от 12 апреля 2017 года № 804 </w:t>
      </w: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«О переходе образовательных организаций, расположенных на территории Новосибирской области, на федеральный государственный образовательный стандарт среднего общего образования с 01.09.2017 года»;</w:t>
      </w:r>
    </w:p>
    <w:p w:rsidR="00073C8C" w:rsidRPr="008A6A14" w:rsidRDefault="00073C8C" w:rsidP="00073C8C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8A6A14">
        <w:rPr>
          <w:rFonts w:ascii="Times New Roman" w:eastAsia="Calibri" w:hAnsi="Times New Roman" w:cs="Times New Roman"/>
          <w:sz w:val="24"/>
          <w:szCs w:val="24"/>
        </w:rPr>
        <w:t>примерной программы по обществознанию среднего общего образования (базового уровня),</w:t>
      </w:r>
    </w:p>
    <w:p w:rsidR="00073C8C" w:rsidRPr="008A6A14" w:rsidRDefault="00073C8C" w:rsidP="00073C8C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- примерной программы по литературе среднего общего образования (базового уровня),</w:t>
      </w:r>
    </w:p>
    <w:p w:rsidR="00073C8C" w:rsidRPr="008A6A14" w:rsidRDefault="00073C8C" w:rsidP="00073C8C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и  является частью основной образовательной программы среднего общего образования.</w:t>
      </w:r>
    </w:p>
    <w:p w:rsidR="00073C8C" w:rsidRPr="008A6A14" w:rsidRDefault="00073C8C" w:rsidP="00073C8C">
      <w:pPr>
        <w:pStyle w:val="avtor"/>
        <w:spacing w:after="0" w:line="276" w:lineRule="auto"/>
        <w:ind w:firstLine="0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i w:val="0"/>
          <w:sz w:val="24"/>
          <w:szCs w:val="24"/>
        </w:rPr>
        <w:t>I</w:t>
      </w:r>
      <w:r w:rsidRPr="008A6A1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.Пояснительная записка</w:t>
      </w:r>
    </w:p>
    <w:p w:rsidR="00073C8C" w:rsidRPr="008A6A14" w:rsidRDefault="00073C8C" w:rsidP="00073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литературе воплощает идею внедрения </w:t>
      </w:r>
      <w:proofErr w:type="spellStart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подхода к организации обучения. Планируемые предметные результаты предполагают формирование читательской компетентности и знакомство с ресурсами для дальнейшего пополнения и углубления знаний о литературе. </w:t>
      </w:r>
    </w:p>
    <w:p w:rsidR="00073C8C" w:rsidRPr="008A6A14" w:rsidRDefault="00073C8C" w:rsidP="00073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учебного предмета «Литература»: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 </w:t>
      </w:r>
    </w:p>
    <w:p w:rsidR="00073C8C" w:rsidRPr="008A6A14" w:rsidRDefault="00073C8C" w:rsidP="00073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Стратегическая цель предмета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 </w:t>
      </w:r>
    </w:p>
    <w:p w:rsidR="00073C8C" w:rsidRPr="008A6A14" w:rsidRDefault="00073C8C" w:rsidP="00073C8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Задачи учебного предмета «Литература»: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опыта медленного чтения произведений русской, родной </w:t>
      </w: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(региональной) и мировой литературы;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овладение необходимым понятийным и терминологическим аппаратом, позволяющим обобщать и осмыслять читательский опыт в устной и письменной форме;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анализировать в устной и письменной форме самостоятельно прочитанные произведения, их отдельные фрагменты, аспекты;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самостоятельно создавать тексты различных жанров (ответы на вопросы, рецензии, аннотации и др.);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умением определять стратегию своего чтения;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умением делать читательский выбор;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историей литературы: русской и зарубежной литературной классикой, современным литературным процессом; </w:t>
      </w:r>
    </w:p>
    <w:p w:rsidR="00073C8C" w:rsidRPr="008A6A14" w:rsidRDefault="00073C8C" w:rsidP="00073C8C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со смежными с литературой сферами искусства и научного знания (</w:t>
      </w:r>
      <w:proofErr w:type="spellStart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культурология</w:t>
      </w:r>
      <w:proofErr w:type="spellEnd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психология, социология и др.). </w:t>
      </w:r>
    </w:p>
    <w:p w:rsidR="00073C8C" w:rsidRPr="008A6A14" w:rsidRDefault="00073C8C" w:rsidP="00073C8C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Общая характеристика учебного предмета «Литература»</w:t>
      </w:r>
    </w:p>
    <w:p w:rsidR="00073C8C" w:rsidRPr="008A6A14" w:rsidRDefault="00073C8C" w:rsidP="00073C8C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Дидактической единицей программы определен учебный модуль – логически самостоятельный компонент учебной программы. 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Для определения содержания модулей в рабочей программе применен проблемно-тематический принцип, который позволяет выбрать учебный материал: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список произведений для 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>чтения,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перечень теоретико-литературных понятий, 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материал для формирования </w:t>
      </w:r>
      <w:proofErr w:type="spellStart"/>
      <w:r w:rsidRPr="008A6A14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 связей,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- привлекаемый внешкольный ресурс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При определении содержания каждого из модулей учитывается следующее условие:  обязательное присутствие среди учебного материала ключевых произведений русской литературы, наличие списка для самостоятельного чтения и заданий к нему.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Присутствие произведений мировой и родной (региональной) литературы  носит сбалансированный характер. Внутри отдельного модуля произведения различной жанрово-родовой принадлежности, времени создания и авторства, различных направлений и стилей даются в сравнительно-сопоставительном рассмотрении для последовательного формирования у обучающегося умения самостоятельно читать и выявлять общие темы и проблемы у двух и более произведений, видя и отмечая как общее, так и различия и делая выводы о художественных особенностях того или иного произведения.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Организации учебного материала для построения модулей предполагает, что содержание рабочей программы оформляется в проблемно-тематические блоки, традиционно сложившиеся в практике российского литературного образования, а также обусловленные историей России, ее культурой и традициями. Тематические блоки определяются, исходя из современного состояния отечественной и мировой культуры, нацелены на формирование восприятия литературы как саморазвивающейся эстетической системы, на получение знаний об основных произведениях отечественной и зарубежной литературы в их взаимосвязях, в контексте их восприятия, общественной и культурно-исторической значимости: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1. Проблемно-тематические блоки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Личность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Личность и семья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Личность – общество – государство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Личность – природа – цивилизация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Личность – история – современность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Историко</w:t>
      </w:r>
      <w:proofErr w:type="spellEnd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- и теоретико-литературные блоки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Литература реализма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(природное и социальное в человеке; объективная истина и субъективная правда; проблема идеала, социального обустройства и нравственного самосовершенствования человека в литературе реализма).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Литература модернизма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– классическая и неклассическая, «высокого модернизма» и авангардизма, отечественная и зарубежная (проблема традиции и новизны в искусстве; Серебряный век русской культуры: символизм, акмеизм, футуризм, неореализм, их представители).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Литература советского времени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(литература советская, русского зарубежья, </w:t>
      </w:r>
      <w:proofErr w:type="spellStart"/>
      <w:r w:rsidRPr="008A6A14">
        <w:rPr>
          <w:rFonts w:ascii="Times New Roman" w:eastAsia="Calibri" w:hAnsi="Times New Roman" w:cs="Times New Roman"/>
          <w:sz w:val="24"/>
          <w:szCs w:val="24"/>
        </w:rPr>
        <w:t>неподцензурная</w:t>
      </w:r>
      <w:proofErr w:type="spellEnd"/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– представители; проблема свободы творчества и миссии писателя; литература отечественная, в том числе родная (региональная), и зарубежная, переводы).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Современный литературный процесс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(литература жанровая и нежанровая; современные литературные институции – писательские объединения, литературные премии, литературные издания и ресурсы; литературные события и заметные авторы последних лет).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>Литература и другие виды искусства</w:t>
      </w:r>
      <w:r w:rsidRPr="008A6A14">
        <w:rPr>
          <w:rFonts w:ascii="Times New Roman" w:eastAsia="Calibri" w:hAnsi="Times New Roman" w:cs="Times New Roman"/>
          <w:sz w:val="24"/>
          <w:szCs w:val="24"/>
        </w:rPr>
        <w:t xml:space="preserve"> (судьба художника в литературе и тема творчества в литературе, литература и театр, кино, живопись, музыка и др.; интерпретация литературного произведения).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Деятельность на уроке литературы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Освоение стратегий чтения художественного произведения:  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чтение конкретных произведений на уроке, стратегию чтения которых выбирает учитель (медленное чтение с элементами комментирования; комплексный анализ художественного текста; сравнительно-сопоставительное (компаративное) чтение и др.). В процессе данной деятельности осваиваются основные приемы и методы работы с художественным текстом. </w:t>
      </w:r>
    </w:p>
    <w:p w:rsidR="00073C8C" w:rsidRPr="008A6A14" w:rsidRDefault="00073C8C" w:rsidP="00073C8C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3C8C" w:rsidRDefault="00073C8C" w:rsidP="00073C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Анализ художественного текста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Определение темы (тем) и проблемы (проблем) произведения. Определение жанрово-родовой принадлежности. Субъектная организация. Пространство и время в художественном произведении. Роль сюжета, своеобразие конфликта (конфликтов), его составляющих (вступление, завязка, развитие, кульминация, развязка, эпилог). Предметный мир произведения. Система образов персонажей. Ключевые мотивы и образы произведения. Стих и проза как две основные формы организации текста.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Работа с интерпретациями и смежными видами искусств и областями знания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 и интерпретация: на базовом уровне обучающиеся понимают разницу между аналитической работой с текстом, его составляющими, </w:t>
      </w:r>
      <w:r w:rsidRPr="008A6A14">
        <w:rPr>
          <w:rFonts w:ascii="Times New Roman" w:eastAsia="Calibri" w:hAnsi="Times New Roman" w:cs="Times New Roman"/>
          <w:sz w:val="24"/>
          <w:szCs w:val="24"/>
        </w:rPr>
        <w:t>–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 и интерпретационной деятельностью. Интерпретация научная и творческая (рецензия, сочинение и стилизация, пародия, иллюстрация, другой способ визуализации); индивидуальная и коллективная (исполнение чтецом и спектакль, экранизация). Интерпретация литературного произведения другими видами искусства (знакомство с отдельными театральными постановками, экранизациями; с пластическими интерпретациями образов и сюжетов литературы). Связи литературы с историей; психологией; философией; мифологией и 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религией; естественными науками (основы историко-культурного комментирования, привлечение научных знаний для интерпретации художественного произведения). 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Создание собственного текста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В устной и письменной форме обобщение и анализ своего читательского опыта. Устные жанры: краткий ответ на вопрос, сообщение (о произведении, об авторе, об интерпретации произведения), мини-экскурсия, устная защита проекта. Письменные жанры: краткий ответ на вопрос, мини-сочинение, сочинение-размышление, эссе, аннотация, рецензия, обзор (литературы по теме, книжных новинок, критических статей), </w:t>
      </w:r>
      <w:r w:rsidRPr="008A6A14">
        <w:rPr>
          <w:rFonts w:ascii="Times New Roman" w:eastAsia="Times New Roman" w:hAnsi="Times New Roman" w:cs="Times New Roman"/>
          <w:i/>
          <w:sz w:val="24"/>
          <w:szCs w:val="24"/>
        </w:rPr>
        <w:t>научное сообщение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, проект и презентация проекта. </w:t>
      </w:r>
    </w:p>
    <w:p w:rsidR="00073C8C" w:rsidRPr="008A6A14" w:rsidRDefault="00073C8C" w:rsidP="00073C8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Использование ресурса</w:t>
      </w:r>
    </w:p>
    <w:p w:rsidR="00073C8C" w:rsidRPr="008A6A14" w:rsidRDefault="00073C8C" w:rsidP="00073C8C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Использование библиотечных, архивных, электронных ресурсов при работе с произведением, изучаемым в классе. Развитие навыков обращения к справочно-информационным ресурсам, в том числе и виртуальным. Самостоятельная деятельность, связанная с поиском информации о писателе, произведении, его интерпретациях. Формирование навыка ориентации в периодических изданиях, других информационных ресурсах, освещающих литературные новинки, рецензии современных критиков, события литературной жизни (премии, мероприятия, фестивали и т.п.).</w:t>
      </w:r>
    </w:p>
    <w:p w:rsidR="00073C8C" w:rsidRPr="008A6A14" w:rsidRDefault="00073C8C" w:rsidP="00073C8C">
      <w:pPr>
        <w:pStyle w:val="text"/>
        <w:spacing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Описание места учебного предмета«Литература» в учебном плане</w:t>
      </w:r>
    </w:p>
    <w:p w:rsidR="00073C8C" w:rsidRPr="008A6A14" w:rsidRDefault="00073C8C" w:rsidP="00073C8C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sz w:val="24"/>
          <w:szCs w:val="24"/>
          <w:lang w:val="ru-RU"/>
        </w:rPr>
        <w:t>В соответствии с требованиями Федерального государственного образовательного стандарта среднего общего образования предмет «Литература» изучается с 10-го по 11-й класс.</w:t>
      </w:r>
    </w:p>
    <w:p w:rsidR="00073C8C" w:rsidRPr="008A6A14" w:rsidRDefault="00073C8C" w:rsidP="00073C8C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  <w:r w:rsidRPr="008A6A14">
        <w:rPr>
          <w:rFonts w:ascii="Times New Roman" w:hAnsi="Times New Roman" w:cs="Times New Roman"/>
          <w:sz w:val="24"/>
          <w:szCs w:val="24"/>
          <w:lang w:val="ru-RU"/>
        </w:rPr>
        <w:t>- 108 часов (из расчета 3 учебных часа в неделю);</w:t>
      </w:r>
    </w:p>
    <w:p w:rsidR="00073C8C" w:rsidRPr="008A6A14" w:rsidRDefault="00073C8C" w:rsidP="00073C8C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11 класс</w:t>
      </w:r>
      <w:r w:rsidRPr="008A6A14">
        <w:rPr>
          <w:rFonts w:ascii="Times New Roman" w:hAnsi="Times New Roman" w:cs="Times New Roman"/>
          <w:sz w:val="24"/>
          <w:szCs w:val="24"/>
          <w:lang w:val="ru-RU"/>
        </w:rPr>
        <w:t>- 102 часа (из расчета 3 учебных часа в неделю).</w:t>
      </w:r>
    </w:p>
    <w:p w:rsidR="00073C8C" w:rsidRPr="008A6A14" w:rsidRDefault="00073C8C" w:rsidP="00073C8C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073C8C" w:rsidRDefault="00073C8C" w:rsidP="00073C8C">
      <w:pPr>
        <w:pStyle w:val="a5"/>
        <w:spacing w:line="276" w:lineRule="auto"/>
        <w:jc w:val="both"/>
        <w:rPr>
          <w:b/>
        </w:rPr>
      </w:pPr>
      <w:r w:rsidRPr="008A6A14">
        <w:rPr>
          <w:b/>
        </w:rPr>
        <w:t xml:space="preserve">                                                  </w:t>
      </w:r>
    </w:p>
    <w:p w:rsidR="00073C8C" w:rsidRDefault="00073C8C" w:rsidP="00073C8C">
      <w:pPr>
        <w:pStyle w:val="a5"/>
        <w:spacing w:line="276" w:lineRule="auto"/>
        <w:jc w:val="both"/>
        <w:rPr>
          <w:b/>
        </w:rPr>
      </w:pPr>
    </w:p>
    <w:p w:rsidR="00073C8C" w:rsidRDefault="00073C8C" w:rsidP="00073C8C">
      <w:pPr>
        <w:pStyle w:val="a5"/>
        <w:spacing w:line="276" w:lineRule="auto"/>
        <w:jc w:val="both"/>
        <w:rPr>
          <w:b/>
        </w:rPr>
      </w:pPr>
    </w:p>
    <w:p w:rsidR="00073C8C" w:rsidRPr="008A6A14" w:rsidRDefault="00073C8C" w:rsidP="00073C8C">
      <w:pPr>
        <w:pStyle w:val="a5"/>
        <w:spacing w:line="276" w:lineRule="auto"/>
        <w:jc w:val="both"/>
        <w:rPr>
          <w:b/>
        </w:rPr>
      </w:pPr>
      <w:r w:rsidRPr="008A6A14">
        <w:rPr>
          <w:b/>
        </w:rPr>
        <w:t>Планируемые результаты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073C8C" w:rsidRPr="008A6A14" w:rsidRDefault="00073C8C" w:rsidP="00073C8C">
      <w:pPr>
        <w:pStyle w:val="a6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, готовность и способность к личностному самоопределению, способность ставить цели и строить жизненные планы;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неприятие вредных привычек: курения, употребления алкоголя, наркотиков.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России как к Родине (Отечеству):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историкокультурной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общности российского народа и судьбе России, патриотизм, готовность к служению Отечеству, его защите;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признание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 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A14">
        <w:rPr>
          <w:rFonts w:ascii="Times New Roman" w:hAnsi="Times New Roman" w:cs="Times New Roman"/>
          <w:sz w:val="24"/>
          <w:szCs w:val="24"/>
        </w:rPr>
        <w:lastRenderedPageBreak/>
        <w:t>интериоризация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6A1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A6A1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073C8C" w:rsidRPr="008A6A14" w:rsidRDefault="00073C8C" w:rsidP="00073C8C">
      <w:pPr>
        <w:pStyle w:val="a6"/>
        <w:numPr>
          <w:ilvl w:val="0"/>
          <w:numId w:val="3"/>
        </w:numPr>
        <w:spacing w:after="0" w:line="276" w:lineRule="auto"/>
        <w:ind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073C8C" w:rsidRPr="008A6A14" w:rsidRDefault="00073C8C" w:rsidP="00073C8C">
      <w:pPr>
        <w:pStyle w:val="a6"/>
        <w:spacing w:after="0" w:line="276" w:lineRule="auto"/>
        <w:ind w:left="142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073C8C" w:rsidRPr="008A6A14" w:rsidRDefault="00073C8C" w:rsidP="00073C8C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073C8C" w:rsidRPr="008A6A14" w:rsidRDefault="00073C8C" w:rsidP="00073C8C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</w:p>
    <w:p w:rsidR="00073C8C" w:rsidRPr="008A6A14" w:rsidRDefault="00073C8C" w:rsidP="00073C8C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073C8C" w:rsidRPr="008A6A14" w:rsidRDefault="00073C8C" w:rsidP="00073C8C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Учащийся научится: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взаимодействия.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C8C" w:rsidRPr="008A6A14" w:rsidRDefault="00073C8C" w:rsidP="00073C8C">
      <w:pPr>
        <w:pStyle w:val="a6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 учащийся на базовом уровне научится: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3C8C" w:rsidRPr="008A6A14" w:rsidRDefault="00073C8C" w:rsidP="00073C8C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073C8C" w:rsidRPr="008A6A14" w:rsidRDefault="00073C8C" w:rsidP="00073C8C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073C8C" w:rsidRPr="008A6A14" w:rsidRDefault="00073C8C" w:rsidP="00073C8C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 </w:t>
      </w:r>
    </w:p>
    <w:p w:rsidR="00073C8C" w:rsidRPr="008A6A14" w:rsidRDefault="00073C8C" w:rsidP="00073C8C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073C8C" w:rsidRPr="008A6A14" w:rsidRDefault="00073C8C" w:rsidP="00073C8C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073C8C" w:rsidRPr="008A6A14" w:rsidRDefault="00073C8C" w:rsidP="00073C8C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073C8C" w:rsidRPr="008A6A14" w:rsidRDefault="00073C8C" w:rsidP="00073C8C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коннотативные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значения), 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:rsidR="00073C8C" w:rsidRPr="008A6A14" w:rsidRDefault="00073C8C" w:rsidP="00073C8C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Учащийся на базовом уровне получит возможность научиться: </w:t>
      </w:r>
    </w:p>
    <w:p w:rsidR="00073C8C" w:rsidRPr="008A6A14" w:rsidRDefault="00073C8C" w:rsidP="00073C8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073C8C" w:rsidRPr="008A6A14" w:rsidRDefault="00073C8C" w:rsidP="00073C8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 </w:t>
      </w:r>
    </w:p>
    <w:p w:rsidR="00073C8C" w:rsidRPr="008A6A14" w:rsidRDefault="00073C8C" w:rsidP="00073C8C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Учащийся на базовом уровне получит возможность узнать:</w:t>
      </w:r>
    </w:p>
    <w:p w:rsidR="00073C8C" w:rsidRPr="008A6A14" w:rsidRDefault="00073C8C" w:rsidP="00073C8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месте и значении русской литературы в мировой литературе; </w:t>
      </w:r>
    </w:p>
    <w:p w:rsidR="00073C8C" w:rsidRPr="008A6A14" w:rsidRDefault="00073C8C" w:rsidP="00073C8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произведениях новейшей отечественной и мировой литературы; </w:t>
      </w:r>
    </w:p>
    <w:p w:rsidR="00073C8C" w:rsidRPr="008A6A14" w:rsidRDefault="00073C8C" w:rsidP="00073C8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важнейших литературных ресурсах, в том числе в сети Интернет; </w:t>
      </w:r>
    </w:p>
    <w:p w:rsidR="00073C8C" w:rsidRPr="008A6A14" w:rsidRDefault="00073C8C" w:rsidP="00073C8C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об историко-культурном подходе в литературоведении.</w:t>
      </w:r>
    </w:p>
    <w:p w:rsidR="00073C8C" w:rsidRPr="008A6A14" w:rsidRDefault="00073C8C" w:rsidP="00073C8C">
      <w:pPr>
        <w:pStyle w:val="a6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073C8C" w:rsidRPr="008A6A14" w:rsidRDefault="00073C8C" w:rsidP="00073C8C">
      <w:pPr>
        <w:pStyle w:val="a6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C8C" w:rsidRPr="008A6A14" w:rsidRDefault="00073C8C" w:rsidP="00073C8C">
      <w:pPr>
        <w:pStyle w:val="a6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с окружающими людьми: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мировоззрению;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положительный образ семьи,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 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к самообслуживанию, включая обучение и выполнение домашних обязанностей.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обучающихся: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073C8C" w:rsidRPr="008A6A14" w:rsidRDefault="00073C8C" w:rsidP="00073C8C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073C8C" w:rsidRPr="008A6A14" w:rsidRDefault="00073C8C" w:rsidP="00073C8C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1.Регулятивные универсальные учебные действия </w:t>
      </w:r>
    </w:p>
    <w:p w:rsidR="00073C8C" w:rsidRPr="008A6A14" w:rsidRDefault="00073C8C" w:rsidP="00073C8C">
      <w:pPr>
        <w:pStyle w:val="a6"/>
        <w:spacing w:after="0" w:line="276" w:lineRule="auto"/>
        <w:ind w:left="1428" w:right="59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организовывать эффективный поиск ресурсов, необходимых для достижения поставленной цели;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073C8C" w:rsidRPr="008A6A14" w:rsidRDefault="00073C8C" w:rsidP="00073C8C">
      <w:pPr>
        <w:spacing w:after="0"/>
        <w:ind w:left="1068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2.Познавательные универсальные учебные действия </w:t>
      </w:r>
    </w:p>
    <w:p w:rsidR="00073C8C" w:rsidRPr="008A6A14" w:rsidRDefault="00073C8C" w:rsidP="00073C8C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менять и удерживать разные позиции в познавательной деятельности. </w:t>
      </w:r>
    </w:p>
    <w:p w:rsidR="00073C8C" w:rsidRPr="008A6A14" w:rsidRDefault="00073C8C" w:rsidP="00073C8C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3.Коммуникативные универсальные учебные действия </w:t>
      </w:r>
    </w:p>
    <w:p w:rsidR="00073C8C" w:rsidRPr="008A6A14" w:rsidRDefault="00073C8C" w:rsidP="00073C8C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развернуто,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логично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излагать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свою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точку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зрения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с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использованием адекватных (устных и письменных) языковых средств;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3C8C" w:rsidRPr="008A6A14" w:rsidRDefault="00073C8C" w:rsidP="00073C8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изучения учебного предмета «Литература» на уровне среднего общего образования выпускник на базовом уровне научится: 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- осуществлять следующую продуктивную деятельность: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культурноисторической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эпохе (периоду);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:rsidR="00073C8C" w:rsidRPr="008A6A14" w:rsidRDefault="00073C8C" w:rsidP="00073C8C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 базовом уровне получит возможность научиться: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</w:t>
      </w:r>
    </w:p>
    <w:p w:rsidR="00073C8C" w:rsidRPr="008A6A14" w:rsidRDefault="00073C8C" w:rsidP="00073C8C">
      <w:pPr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историей, психологией и др.);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 </w:t>
      </w:r>
    </w:p>
    <w:p w:rsidR="00073C8C" w:rsidRPr="008A6A14" w:rsidRDefault="00073C8C" w:rsidP="00073C8C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узнать: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об историко-литературном процессе XIX и XX веков;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наиболее ярких или характерных чертах литературных направлений или течений; 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 </w:t>
      </w:r>
    </w:p>
    <w:p w:rsidR="00073C8C" w:rsidRPr="008A6A14" w:rsidRDefault="00073C8C" w:rsidP="00073C8C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соотношении и взаимосвязях литературы с историческим периодом, эпохой. </w:t>
      </w:r>
    </w:p>
    <w:p w:rsidR="00073C8C" w:rsidRPr="008A6A14" w:rsidRDefault="00073C8C" w:rsidP="00073C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3C8C" w:rsidRDefault="00073C8C"/>
    <w:p w:rsidR="00073C8C" w:rsidRDefault="00073C8C"/>
    <w:p w:rsidR="00073C8C" w:rsidRDefault="00073C8C"/>
    <w:p w:rsidR="00073C8C" w:rsidRDefault="00073C8C"/>
    <w:p w:rsidR="00073C8C" w:rsidRDefault="00073C8C"/>
    <w:p w:rsidR="00073C8C" w:rsidRPr="00CE0CB3" w:rsidRDefault="00073C8C" w:rsidP="00073C8C">
      <w:pPr>
        <w:pStyle w:val="c7"/>
        <w:shd w:val="clear" w:color="auto" w:fill="FFFFFF"/>
        <w:spacing w:before="0" w:beforeAutospacing="0" w:after="0" w:afterAutospacing="0"/>
        <w:ind w:firstLine="568"/>
        <w:rPr>
          <w:rStyle w:val="c5"/>
          <w:b/>
          <w:color w:val="000000"/>
          <w:sz w:val="22"/>
          <w:szCs w:val="22"/>
        </w:rPr>
      </w:pPr>
      <w:r w:rsidRPr="00CE0CB3">
        <w:rPr>
          <w:rStyle w:val="c5"/>
          <w:b/>
          <w:color w:val="000000"/>
          <w:sz w:val="22"/>
          <w:szCs w:val="22"/>
        </w:rPr>
        <w:t>На основании приказа №474 от 09.12.20 «О корректировке рабочих программ, календарных учебных графиков, учебных планов в МБОУ Лицее № 2 Купинского района в период повышенной готовности» в программе курса «Русский язык» произошли некоторые изменения.</w:t>
      </w:r>
    </w:p>
    <w:p w:rsidR="00073C8C" w:rsidRPr="00CE0CB3" w:rsidRDefault="00073C8C" w:rsidP="00073C8C">
      <w:pPr>
        <w:pStyle w:val="c7"/>
        <w:shd w:val="clear" w:color="auto" w:fill="FFFFFF"/>
        <w:spacing w:before="0" w:beforeAutospacing="0" w:after="0" w:afterAutospacing="0"/>
        <w:rPr>
          <w:rStyle w:val="c5"/>
          <w:b/>
          <w:color w:val="000000"/>
          <w:sz w:val="22"/>
          <w:szCs w:val="22"/>
        </w:rPr>
      </w:pPr>
      <w:r w:rsidRPr="00CE0CB3">
        <w:rPr>
          <w:rStyle w:val="c5"/>
          <w:b/>
          <w:color w:val="000000"/>
          <w:sz w:val="22"/>
          <w:szCs w:val="22"/>
        </w:rPr>
        <w:lastRenderedPageBreak/>
        <w:t xml:space="preserve">         В результате корректировки количество часов на прохождение программы по предмету «Русский язык» за 2020-2021 учебный год уменьшается, но при этом обеспечивается полное выполнение программы, включая выполнение ее практической части в полном объеме.</w:t>
      </w:r>
    </w:p>
    <w:p w:rsidR="00073C8C" w:rsidRPr="00CE0CB3" w:rsidRDefault="00073C8C" w:rsidP="00073C8C">
      <w:pPr>
        <w:pStyle w:val="c7"/>
        <w:shd w:val="clear" w:color="auto" w:fill="FFFFFF"/>
        <w:spacing w:before="0" w:beforeAutospacing="0" w:after="0" w:afterAutospacing="0"/>
        <w:rPr>
          <w:rStyle w:val="c5"/>
          <w:b/>
          <w:color w:val="000000"/>
          <w:sz w:val="22"/>
          <w:szCs w:val="22"/>
        </w:rPr>
      </w:pPr>
    </w:p>
    <w:p w:rsidR="00073C8C" w:rsidRPr="00CE0CB3" w:rsidRDefault="00073C8C" w:rsidP="00073C8C">
      <w:pPr>
        <w:pStyle w:val="c7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0"/>
        </w:rPr>
      </w:pPr>
    </w:p>
    <w:p w:rsidR="00073C8C" w:rsidRPr="00CE0CB3" w:rsidRDefault="00073C8C" w:rsidP="00073C8C">
      <w:pPr>
        <w:rPr>
          <w:rFonts w:ascii="Times New Roman" w:hAnsi="Times New Roman"/>
          <w:b/>
        </w:rPr>
      </w:pPr>
      <w:r w:rsidRPr="00CE0CB3">
        <w:rPr>
          <w:rFonts w:ascii="Times New Roman" w:hAnsi="Times New Roman"/>
          <w:b/>
        </w:rPr>
        <w:t xml:space="preserve">Коррекция рабочей программы осуществлялась </w:t>
      </w:r>
      <w:proofErr w:type="gramStart"/>
      <w:r w:rsidRPr="00CE0CB3">
        <w:rPr>
          <w:rFonts w:ascii="Times New Roman" w:hAnsi="Times New Roman"/>
          <w:b/>
        </w:rPr>
        <w:t>на</w:t>
      </w:r>
      <w:proofErr w:type="gramEnd"/>
      <w:r w:rsidRPr="00CE0CB3">
        <w:rPr>
          <w:rFonts w:ascii="Times New Roman" w:hAnsi="Times New Roman"/>
          <w:b/>
        </w:rPr>
        <w:t>:</w:t>
      </w:r>
    </w:p>
    <w:p w:rsidR="00073C8C" w:rsidRPr="00CE0CB3" w:rsidRDefault="00073C8C" w:rsidP="00073C8C">
      <w:pPr>
        <w:rPr>
          <w:rFonts w:ascii="Times New Roman" w:hAnsi="Times New Roman"/>
          <w:b/>
        </w:rPr>
      </w:pPr>
      <w:r w:rsidRPr="00CE0CB3">
        <w:rPr>
          <w:rFonts w:ascii="Times New Roman" w:hAnsi="Times New Roman"/>
          <w:b/>
        </w:rPr>
        <w:t xml:space="preserve">- </w:t>
      </w:r>
      <w:proofErr w:type="gramStart"/>
      <w:r w:rsidRPr="00CE0CB3">
        <w:rPr>
          <w:rFonts w:ascii="Times New Roman" w:hAnsi="Times New Roman"/>
          <w:b/>
        </w:rPr>
        <w:t>изменении</w:t>
      </w:r>
      <w:proofErr w:type="gramEnd"/>
      <w:r w:rsidRPr="00CE0CB3">
        <w:rPr>
          <w:rFonts w:ascii="Times New Roman" w:hAnsi="Times New Roman"/>
          <w:b/>
        </w:rPr>
        <w:t xml:space="preserve"> количества  часов, отводимых на изучение раздела (темы);</w:t>
      </w:r>
    </w:p>
    <w:p w:rsidR="00073C8C" w:rsidRPr="00CE0CB3" w:rsidRDefault="00073C8C" w:rsidP="00073C8C">
      <w:pPr>
        <w:rPr>
          <w:rFonts w:ascii="Times New Roman" w:hAnsi="Times New Roman"/>
          <w:b/>
        </w:rPr>
      </w:pPr>
      <w:r w:rsidRPr="00CE0CB3">
        <w:rPr>
          <w:rFonts w:ascii="Times New Roman" w:hAnsi="Times New Roman"/>
          <w:b/>
        </w:rPr>
        <w:t>-</w:t>
      </w:r>
      <w:proofErr w:type="gramStart"/>
      <w:r w:rsidRPr="00CE0CB3">
        <w:rPr>
          <w:rFonts w:ascii="Times New Roman" w:hAnsi="Times New Roman"/>
          <w:b/>
        </w:rPr>
        <w:t>использовании</w:t>
      </w:r>
      <w:proofErr w:type="gramEnd"/>
      <w:r w:rsidRPr="00CE0CB3">
        <w:rPr>
          <w:rFonts w:ascii="Times New Roman" w:hAnsi="Times New Roman"/>
          <w:b/>
        </w:rPr>
        <w:t xml:space="preserve">  резервных часов, предусмотренных для повторения и обобщения по разделам (темам) содержания образования;  </w:t>
      </w:r>
    </w:p>
    <w:p w:rsidR="00073C8C" w:rsidRPr="00CE0CB3" w:rsidRDefault="00073C8C" w:rsidP="00073C8C">
      <w:pPr>
        <w:rPr>
          <w:rFonts w:ascii="Times New Roman" w:hAnsi="Times New Roman"/>
          <w:b/>
        </w:rPr>
      </w:pPr>
      <w:r w:rsidRPr="00CE0CB3">
        <w:rPr>
          <w:rFonts w:ascii="Times New Roman" w:hAnsi="Times New Roman"/>
          <w:b/>
        </w:rPr>
        <w:t>-</w:t>
      </w:r>
      <w:proofErr w:type="gramStart"/>
      <w:r w:rsidRPr="00CE0CB3">
        <w:rPr>
          <w:rFonts w:ascii="Times New Roman" w:hAnsi="Times New Roman"/>
          <w:b/>
        </w:rPr>
        <w:t>слиянии</w:t>
      </w:r>
      <w:proofErr w:type="gramEnd"/>
      <w:r w:rsidRPr="00CE0CB3">
        <w:rPr>
          <w:rFonts w:ascii="Times New Roman" w:hAnsi="Times New Roman"/>
          <w:b/>
        </w:rPr>
        <w:t xml:space="preserve"> близких по содержанию тем уроков (интеграция уроков);</w:t>
      </w:r>
    </w:p>
    <w:p w:rsidR="00073C8C" w:rsidRPr="00CE0CB3" w:rsidRDefault="00073C8C" w:rsidP="00073C8C">
      <w:pPr>
        <w:rPr>
          <w:rFonts w:ascii="Times New Roman" w:hAnsi="Times New Roman"/>
          <w:b/>
        </w:rPr>
      </w:pPr>
      <w:r w:rsidRPr="00CE0CB3">
        <w:rPr>
          <w:rFonts w:ascii="Times New Roman" w:hAnsi="Times New Roman"/>
          <w:b/>
        </w:rPr>
        <w:t xml:space="preserve">- </w:t>
      </w:r>
      <w:proofErr w:type="gramStart"/>
      <w:r w:rsidRPr="00CE0CB3">
        <w:rPr>
          <w:rFonts w:ascii="Times New Roman" w:hAnsi="Times New Roman"/>
          <w:b/>
        </w:rPr>
        <w:t>уменьшении</w:t>
      </w:r>
      <w:proofErr w:type="gramEnd"/>
      <w:r w:rsidRPr="00CE0CB3">
        <w:rPr>
          <w:rFonts w:ascii="Times New Roman" w:hAnsi="Times New Roman"/>
          <w:b/>
        </w:rPr>
        <w:t xml:space="preserve"> количества часов на изучение одной темы (уплотнение учебного материала);  </w:t>
      </w:r>
    </w:p>
    <w:p w:rsidR="00073C8C" w:rsidRPr="00CE0CB3" w:rsidRDefault="00073C8C" w:rsidP="00073C8C">
      <w:pPr>
        <w:rPr>
          <w:rFonts w:ascii="Times New Roman" w:hAnsi="Times New Roman"/>
          <w:b/>
        </w:rPr>
      </w:pPr>
      <w:r w:rsidRPr="00CE0CB3">
        <w:rPr>
          <w:rFonts w:ascii="Times New Roman" w:hAnsi="Times New Roman"/>
          <w:b/>
        </w:rPr>
        <w:t>-</w:t>
      </w:r>
      <w:proofErr w:type="gramStart"/>
      <w:r w:rsidRPr="00CE0CB3">
        <w:rPr>
          <w:rFonts w:ascii="Times New Roman" w:hAnsi="Times New Roman"/>
          <w:b/>
        </w:rPr>
        <w:t>предоставлении</w:t>
      </w:r>
      <w:proofErr w:type="gramEnd"/>
      <w:r w:rsidRPr="00CE0CB3">
        <w:rPr>
          <w:rFonts w:ascii="Times New Roman" w:hAnsi="Times New Roman"/>
          <w:b/>
        </w:rPr>
        <w:t xml:space="preserve"> учащимся права на изучение части учебного материала самостоятельно с последующим осуществлением контроля их работы в форме, определяемой педагогом с соблюдением требований </w:t>
      </w:r>
      <w:proofErr w:type="spellStart"/>
      <w:r w:rsidRPr="00CE0CB3">
        <w:rPr>
          <w:rFonts w:ascii="Times New Roman" w:hAnsi="Times New Roman"/>
          <w:b/>
        </w:rPr>
        <w:t>СанПин</w:t>
      </w:r>
      <w:proofErr w:type="spellEnd"/>
      <w:r w:rsidRPr="00CE0CB3">
        <w:rPr>
          <w:rFonts w:ascii="Times New Roman" w:hAnsi="Times New Roman"/>
          <w:b/>
        </w:rPr>
        <w:t xml:space="preserve"> к объемам домашнего задания (самостоятельная домашняя работа).</w:t>
      </w:r>
    </w:p>
    <w:p w:rsidR="00073C8C" w:rsidRPr="00CE0CB3" w:rsidRDefault="00073C8C">
      <w:pPr>
        <w:rPr>
          <w:b/>
        </w:rPr>
      </w:pPr>
    </w:p>
    <w:p w:rsidR="00073C8C" w:rsidRPr="00CE0CB3" w:rsidRDefault="00073C8C">
      <w:pPr>
        <w:rPr>
          <w:b/>
        </w:rPr>
      </w:pPr>
    </w:p>
    <w:p w:rsidR="00073C8C" w:rsidRPr="00CE0CB3" w:rsidRDefault="00073C8C">
      <w:pPr>
        <w:rPr>
          <w:b/>
        </w:rPr>
      </w:pPr>
    </w:p>
    <w:p w:rsidR="00073C8C" w:rsidRDefault="00073C8C"/>
    <w:p w:rsidR="00073C8C" w:rsidRDefault="00073C8C"/>
    <w:p w:rsidR="00073C8C" w:rsidRDefault="00073C8C">
      <w:r>
        <w:rPr>
          <w:noProof/>
          <w:lang w:eastAsia="ru-RU"/>
        </w:rPr>
        <w:lastRenderedPageBreak/>
        <w:drawing>
          <wp:inline distT="0" distB="0" distL="0" distR="0">
            <wp:extent cx="5940425" cy="8480742"/>
            <wp:effectExtent l="19050" t="0" r="3175" b="0"/>
            <wp:docPr id="2" name="Рисунок 2" descr="C:\Users\Русский Язык\Videos\Searches\Desktop\CCI1512202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Русский Язык\Videos\Searches\Desktop\CCI15122020_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80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C8C" w:rsidRDefault="00073C8C"/>
    <w:p w:rsidR="00073C8C" w:rsidRDefault="00073C8C"/>
    <w:tbl>
      <w:tblPr>
        <w:tblStyle w:val="a9"/>
        <w:tblW w:w="12287" w:type="dxa"/>
        <w:tblInd w:w="828" w:type="dxa"/>
        <w:tblLayout w:type="fixed"/>
        <w:tblLook w:val="01E0"/>
      </w:tblPr>
      <w:tblGrid>
        <w:gridCol w:w="1081"/>
        <w:gridCol w:w="4685"/>
        <w:gridCol w:w="6521"/>
      </w:tblGrid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№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Тема урока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Содержание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a7"/>
              <w:spacing w:line="276" w:lineRule="auto"/>
              <w:jc w:val="center"/>
            </w:pPr>
            <w:r w:rsidRPr="008A6A14">
              <w:t>Художественный</w:t>
            </w:r>
            <w:r>
              <w:t xml:space="preserve"> мир литература XX века</w:t>
            </w:r>
          </w:p>
          <w:p w:rsidR="00073C8C" w:rsidRPr="008A6A14" w:rsidRDefault="00073C8C" w:rsidP="00A7214D">
            <w:pPr>
              <w:pStyle w:val="1"/>
              <w:spacing w:before="60" w:line="276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Введение </w:t>
            </w:r>
            <w:r w:rsidRPr="008A6A14">
              <w:rPr>
                <w:b w:val="0"/>
                <w:sz w:val="24"/>
                <w:szCs w:val="24"/>
              </w:rPr>
              <w:t xml:space="preserve"> Русская литература ХХ </w:t>
            </w:r>
            <w:proofErr w:type="gramStart"/>
            <w:r w:rsidRPr="008A6A14">
              <w:rPr>
                <w:b w:val="0"/>
                <w:sz w:val="24"/>
                <w:szCs w:val="24"/>
              </w:rPr>
              <w:t>в</w:t>
            </w:r>
            <w:proofErr w:type="gramEnd"/>
            <w:r w:rsidRPr="008A6A14">
              <w:rPr>
                <w:b w:val="0"/>
                <w:sz w:val="24"/>
                <w:szCs w:val="24"/>
              </w:rPr>
              <w:t xml:space="preserve">. </w:t>
            </w:r>
            <w:proofErr w:type="gramStart"/>
            <w:r w:rsidRPr="008A6A14">
              <w:rPr>
                <w:b w:val="0"/>
                <w:sz w:val="24"/>
                <w:szCs w:val="24"/>
              </w:rPr>
              <w:t>в</w:t>
            </w:r>
            <w:proofErr w:type="gramEnd"/>
            <w:r w:rsidRPr="008A6A14">
              <w:rPr>
                <w:b w:val="0"/>
                <w:sz w:val="24"/>
                <w:szCs w:val="24"/>
              </w:rPr>
              <w:t xml:space="preserve"> контексте мировой культуры.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37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Периодизация русской литературы XX века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“вечных” проблем бытия.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6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Литература </w:t>
            </w:r>
            <w:r>
              <w:rPr>
                <w:b w:val="0"/>
                <w:i w:val="0"/>
                <w:szCs w:val="24"/>
              </w:rPr>
              <w:t xml:space="preserve">первой половины XX века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первой половины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</w:t>
            </w:r>
            <w:r w:rsidRPr="008A6A14">
              <w:rPr>
                <w:szCs w:val="24"/>
              </w:rPr>
              <w:t xml:space="preserve"> </w:t>
            </w:r>
          </w:p>
          <w:p w:rsidR="00073C8C" w:rsidRPr="008A6A14" w:rsidRDefault="00073C8C" w:rsidP="00A7214D">
            <w:pPr>
              <w:pStyle w:val="FR3"/>
              <w:spacing w:line="276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Традиции русского реализма и их развитие в литературе начала XX века. Художественный мир русской прозы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before="12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Традиции и новаторство в литературе рубежа </w:t>
            </w:r>
            <w:r w:rsidRPr="008A6A14">
              <w:rPr>
                <w:sz w:val="24"/>
                <w:szCs w:val="24"/>
                <w:lang w:val="en-US"/>
              </w:rPr>
              <w:t>XIX</w:t>
            </w:r>
            <w:r w:rsidRPr="008A6A14">
              <w:rPr>
                <w:sz w:val="24"/>
                <w:szCs w:val="24"/>
              </w:rPr>
              <w:sym w:font="Symbol" w:char="002D"/>
            </w:r>
            <w:r w:rsidRPr="008A6A14">
              <w:rPr>
                <w:sz w:val="24"/>
                <w:szCs w:val="24"/>
              </w:rPr>
              <w:t xml:space="preserve">ХХ вв. Реализм и модернизм.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эпохи. </w:t>
            </w:r>
          </w:p>
          <w:p w:rsidR="00073C8C" w:rsidRPr="008A6A14" w:rsidRDefault="00073C8C" w:rsidP="00A7214D">
            <w:pPr>
              <w:pStyle w:val="a7"/>
              <w:spacing w:line="276" w:lineRule="auto"/>
              <w:jc w:val="both"/>
            </w:pPr>
            <w:r w:rsidRPr="008A6A14">
              <w:t xml:space="preserve">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 </w:t>
            </w:r>
          </w:p>
          <w:p w:rsidR="00073C8C" w:rsidRPr="008A6A14" w:rsidRDefault="00073C8C" w:rsidP="00A7214D">
            <w:pPr>
              <w:pStyle w:val="a7"/>
              <w:spacing w:line="276" w:lineRule="auto"/>
              <w:ind w:firstLine="720"/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И. А. Бунина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Философичность и тонкий лиризм </w:t>
            </w:r>
            <w:r w:rsidRPr="008A6A14">
              <w:rPr>
                <w:sz w:val="24"/>
                <w:szCs w:val="24"/>
              </w:rPr>
              <w:lastRenderedPageBreak/>
              <w:t xml:space="preserve">стихотворений Бунина. </w:t>
            </w:r>
          </w:p>
          <w:p w:rsidR="00073C8C" w:rsidRPr="008A6A14" w:rsidRDefault="00073C8C" w:rsidP="00A7214D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Жизнь и творчество (обзор).</w:t>
            </w:r>
          </w:p>
          <w:p w:rsidR="00073C8C" w:rsidRPr="008A6A14" w:rsidRDefault="00073C8C" w:rsidP="00A7214D">
            <w:pPr>
              <w:widowControl w:val="0"/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«Вечер», «Не устану воспевать вас, звезды!..», «Последний шмель Пейзажная лирика поэта. </w:t>
            </w:r>
            <w:r w:rsidRPr="008A6A14">
              <w:rPr>
                <w:sz w:val="24"/>
                <w:szCs w:val="24"/>
              </w:rPr>
              <w:lastRenderedPageBreak/>
              <w:t xml:space="preserve">Живописность и лаконизм </w:t>
            </w:r>
            <w:proofErr w:type="spellStart"/>
            <w:r w:rsidRPr="008A6A14">
              <w:rPr>
                <w:sz w:val="24"/>
                <w:szCs w:val="24"/>
              </w:rPr>
              <w:t>бунинского</w:t>
            </w:r>
            <w:proofErr w:type="spellEnd"/>
            <w:r w:rsidRPr="008A6A14">
              <w:rPr>
                <w:sz w:val="24"/>
                <w:szCs w:val="24"/>
              </w:rPr>
              <w:t xml:space="preserve"> поэтического слова. Традиционные темы русской поэзии в лирике Бунина.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  <w:r w:rsidRPr="008A6A14">
              <w:rPr>
                <w:szCs w:val="24"/>
              </w:rPr>
              <w:t>«Чистый понедельник» Вечные темы в рассказах И. А. Бунина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Психологизм </w:t>
            </w:r>
            <w:proofErr w:type="spellStart"/>
            <w:r w:rsidRPr="008A6A14">
              <w:rPr>
                <w:sz w:val="24"/>
                <w:szCs w:val="24"/>
              </w:rPr>
              <w:t>бунинской</w:t>
            </w:r>
            <w:proofErr w:type="spellEnd"/>
            <w:r w:rsidRPr="008A6A14">
              <w:rPr>
                <w:sz w:val="24"/>
                <w:szCs w:val="24"/>
              </w:rPr>
              <w:t xml:space="preserve"> прозы. Принципы создания характера.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Рассказы: «Антоновские яблоки», «Темные аллеи» жанр рассказа как художественное устремление Бунина к изображению концентрированного «мгновения жизни»</w:t>
            </w:r>
          </w:p>
          <w:p w:rsidR="00073C8C" w:rsidRPr="008A6A14" w:rsidRDefault="00073C8C" w:rsidP="00A7214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  <w:r w:rsidRPr="008A6A14">
              <w:rPr>
                <w:szCs w:val="24"/>
              </w:rPr>
              <w:t xml:space="preserve">Рассказы: «Господин из Сан-Франциско», 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Роль художественной детали. Символика </w:t>
            </w:r>
            <w:proofErr w:type="spellStart"/>
            <w:r w:rsidRPr="008A6A14">
              <w:rPr>
                <w:sz w:val="24"/>
                <w:szCs w:val="24"/>
              </w:rPr>
              <w:t>бунинской</w:t>
            </w:r>
            <w:proofErr w:type="spellEnd"/>
            <w:r w:rsidRPr="008A6A14">
              <w:rPr>
                <w:sz w:val="24"/>
                <w:szCs w:val="24"/>
              </w:rPr>
              <w:t xml:space="preserve"> прозы. Своеобразие художественной манеры Бунина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А. И. Куприна.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Трагическая история любви в повести «Гранатовый браслет»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a7"/>
              <w:spacing w:line="276" w:lineRule="auto"/>
              <w:ind w:firstLine="720"/>
              <w:jc w:val="both"/>
            </w:pPr>
            <w:r w:rsidRPr="008A6A14"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Интерпретация образа маленького человека в повести «Гранатовый браслет»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  <w:p w:rsidR="00073C8C" w:rsidRPr="008A6A14" w:rsidRDefault="00073C8C" w:rsidP="00A7214D">
            <w:pPr>
              <w:pStyle w:val="FR3"/>
              <w:spacing w:line="276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a7"/>
              <w:spacing w:line="276" w:lineRule="auto"/>
              <w:ind w:firstLine="720"/>
            </w:pPr>
            <w:r w:rsidRPr="008A6A14">
              <w:t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Входная контрольная работа. Творческий практикум по произведениям И.А. Бунина и А.И.Куприна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a7"/>
              <w:spacing w:line="276" w:lineRule="auto"/>
              <w:ind w:firstLine="720"/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</w:t>
            </w:r>
            <w:r>
              <w:rPr>
                <w:b w:val="0"/>
                <w:i w:val="0"/>
                <w:szCs w:val="24"/>
              </w:rPr>
              <w:t>ственный мир М. Горького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a7"/>
              <w:spacing w:line="276" w:lineRule="auto"/>
              <w:ind w:firstLine="720"/>
              <w:jc w:val="both"/>
            </w:pPr>
            <w:r w:rsidRPr="008A6A14"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“Социалистический реализм”.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Рассказ «Старуха </w:t>
            </w:r>
            <w:proofErr w:type="spellStart"/>
            <w:r w:rsidRPr="008A6A14">
              <w:rPr>
                <w:sz w:val="24"/>
                <w:szCs w:val="24"/>
              </w:rPr>
              <w:t>Изергиль</w:t>
            </w:r>
            <w:proofErr w:type="spellEnd"/>
            <w:r w:rsidRPr="008A6A14">
              <w:rPr>
                <w:sz w:val="24"/>
                <w:szCs w:val="24"/>
              </w:rPr>
              <w:t xml:space="preserve">»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Романтизм ранних рассказов Горького.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   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Художественный мир русской драматургии начала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XX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века. Пьеса «На дне» как социально-философская драма.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Сотрудничество писателя с Художественным театром. Система образов. Судьбы ночлежников. 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3F0252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3F0252">
              <w:rPr>
                <w:rFonts w:ascii="Times New Roman" w:hAnsi="Times New Roman"/>
                <w:szCs w:val="24"/>
              </w:rPr>
              <w:t>Конфликт пьесы «На дне»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 xml:space="preserve">Споры о человеке. Три правды в пьесе и их драматическое столкновение: </w:t>
            </w:r>
            <w:proofErr w:type="gramStart"/>
            <w:r w:rsidRPr="008A6A14">
              <w:rPr>
                <w:szCs w:val="24"/>
              </w:rPr>
              <w:t>правда</w:t>
            </w:r>
            <w:proofErr w:type="gramEnd"/>
            <w:r w:rsidRPr="008A6A14">
              <w:rPr>
                <w:szCs w:val="24"/>
              </w:rPr>
              <w:t xml:space="preserve"> факта (Бубнов), правда утешительной лжи (Лука), правда веры в человека (Сатин). Проблема счастья в пьесе.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Особая роль авторских ремарок, песен, притч, литературных цитат. Новаторство Горького-драматурга. Афористичность языка.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1"/>
              <w:spacing w:line="276" w:lineRule="auto"/>
              <w:ind w:firstLine="720"/>
              <w:rPr>
                <w:szCs w:val="24"/>
              </w:rPr>
            </w:pPr>
            <w:r>
              <w:rPr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  <w:p w:rsidR="00073C8C" w:rsidRPr="008A6A14" w:rsidRDefault="00073C8C" w:rsidP="00A7214D">
            <w:pPr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16</w:t>
            </w:r>
          </w:p>
        </w:tc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Б. Шоу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Пьеса «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Пигмалион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» Своеобразие конфликта в пьесе. </w:t>
            </w:r>
          </w:p>
          <w:p w:rsidR="00073C8C" w:rsidRPr="008A6A14" w:rsidRDefault="00073C8C" w:rsidP="00A7214D">
            <w:pPr>
              <w:rPr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Англия в изображении Шоу. Прием иронии. Парадоксы жизни и человеческих судеб в мире условностей и мнимых ценностей 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DC0C6A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C0C6A">
              <w:rPr>
                <w:rFonts w:ascii="Times New Roman" w:hAnsi="Times New Roman"/>
                <w:b w:val="0"/>
                <w:sz w:val="24"/>
                <w:szCs w:val="24"/>
              </w:rPr>
              <w:t>Чеховские традиции в творчестве Шоу.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Жизнь и творчество (обзор).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Непосредственность чувств, характер лирического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переживания в поэзии Аполлинера. Музыкальность стиха. Особенности ритмики и строфики. Экспериментальная направленность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аполлинеровской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поэзии.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русской поэзии начала XX </w:t>
            </w:r>
            <w:proofErr w:type="gramStart"/>
            <w:r w:rsidRPr="008A6A14">
              <w:rPr>
                <w:b w:val="0"/>
                <w:i w:val="0"/>
                <w:szCs w:val="24"/>
              </w:rPr>
              <w:t>в</w:t>
            </w:r>
            <w:proofErr w:type="gramEnd"/>
            <w:r w:rsidRPr="008A6A14">
              <w:rPr>
                <w:b w:val="0"/>
                <w:i w:val="0"/>
                <w:szCs w:val="24"/>
              </w:rPr>
              <w:t xml:space="preserve">. </w:t>
            </w:r>
          </w:p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Модернизм- путь к новой гармонии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поэзии конца XIX – начала XX </w:t>
            </w:r>
            <w:proofErr w:type="gramStart"/>
            <w:r w:rsidRPr="008A6A14">
              <w:rPr>
                <w:b w:val="0"/>
                <w:i w:val="0"/>
                <w:szCs w:val="24"/>
              </w:rPr>
              <w:t>в</w:t>
            </w:r>
            <w:proofErr w:type="gramEnd"/>
            <w:r w:rsidRPr="008A6A14">
              <w:rPr>
                <w:b w:val="0"/>
                <w:i w:val="0"/>
                <w:szCs w:val="24"/>
              </w:rPr>
              <w:t xml:space="preserve">.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Ф. Анненский, К. Д. Бальмонт, А. Белый, В. Я. Брюсов, М. А. Волошин, Н. С. Гумилев, Н. А. Клюев, И. Северянин, Ф. К. Сологуб, В. В. Хлебников, В. Ф. Ходасевич Обзор (1 час)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«Серебряный век как своеобразный "русский ренессанс". 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Литературные течения поэзии русского модернизма: символизм, акмеизм, футуризм. Поэты, творившие вне литературных течений: И. Ф. Анненский, М. И. Цветаева.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Символизм (1 час</w:t>
            </w:r>
            <w:proofErr w:type="gramStart"/>
            <w:r w:rsidRPr="008A6A14">
              <w:rPr>
                <w:rFonts w:ascii="Times New Roman" w:hAnsi="Times New Roman"/>
                <w:b w:val="0"/>
                <w:szCs w:val="24"/>
              </w:rPr>
              <w:t>)Ф</w:t>
            </w:r>
            <w:proofErr w:type="gramEnd"/>
            <w:r w:rsidRPr="008A6A14">
              <w:rPr>
                <w:rFonts w:ascii="Times New Roman" w:hAnsi="Times New Roman"/>
                <w:b w:val="0"/>
                <w:szCs w:val="24"/>
              </w:rPr>
              <w:t>илософские основы и эстетические принципы, их воплощение в творчестве поэтов- символистов</w:t>
            </w:r>
          </w:p>
          <w:p w:rsidR="00073C8C" w:rsidRPr="008A6A14" w:rsidRDefault="00073C8C" w:rsidP="00A7214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Истоки русского символизма. "Старшие символисты" (В. Я. Брюсов, К. Д. Бальмонт, Ф. К. Сологуб) и "</w:t>
            </w:r>
            <w:proofErr w:type="spellStart"/>
            <w:r w:rsidRPr="008A6A14">
              <w:rPr>
                <w:sz w:val="24"/>
                <w:szCs w:val="24"/>
              </w:rPr>
              <w:t>младосимволисты</w:t>
            </w:r>
            <w:proofErr w:type="spellEnd"/>
            <w:r w:rsidRPr="008A6A14">
              <w:rPr>
                <w:sz w:val="24"/>
                <w:szCs w:val="24"/>
              </w:rPr>
              <w:t>" (А. Белый, А. А. Блок).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В. Я. Брюсов 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Основные темы и мотивы поэзии</w:t>
            </w:r>
            <w:proofErr w:type="gramStart"/>
            <w:r w:rsidRPr="008A6A14">
              <w:rPr>
                <w:sz w:val="24"/>
                <w:szCs w:val="24"/>
              </w:rPr>
              <w:t xml:space="preserve"> .</w:t>
            </w:r>
            <w:proofErr w:type="gramEnd"/>
            <w:r w:rsidRPr="008A6A14">
              <w:rPr>
                <w:sz w:val="24"/>
                <w:szCs w:val="24"/>
              </w:rPr>
              <w:t>Стихотворения: «Сонет к форме», «Юному поэту», «Грядущие гунны»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Основные темы и мотивы поэзии Брюсова. Своеобразие решения темы поэта и поэзии. Культ формы в лирике Брюсова.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К. Д. Бальмонт 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«Я мечтою ловил уходящие тени…», «</w:t>
            </w:r>
            <w:proofErr w:type="spellStart"/>
            <w:r w:rsidRPr="008A6A14">
              <w:rPr>
                <w:sz w:val="24"/>
                <w:szCs w:val="24"/>
              </w:rPr>
              <w:t>Безглагольность</w:t>
            </w:r>
            <w:proofErr w:type="spellEnd"/>
            <w:r w:rsidRPr="008A6A14">
              <w:rPr>
                <w:sz w:val="24"/>
                <w:szCs w:val="24"/>
              </w:rPr>
              <w:t xml:space="preserve">», «Я в этот мир пришел, чтоб видеть солнце…» 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и мотивы поэзии Бальмонта.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Музыкальность стиха, изящество образов. Стремление к утонченным способам выражения чувств и мыслей.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А. Белый 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Интуитивное постижение действительности.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Восприятие революционных событий как пришествия нового Мессии. Тема родины, боль и тревога за судьбы России. Стихотворения: «Раздумье», «Русь», «Родине»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ind w:firstLine="708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</w:t>
            </w:r>
            <w:r>
              <w:rPr>
                <w:b w:val="0"/>
                <w:i w:val="0"/>
                <w:szCs w:val="24"/>
              </w:rPr>
              <w:t xml:space="preserve">ственный мир А. А. Блока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Рыцарь Прекрасной дамы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«Вхожу я в темные храмы…», «О, я хочу безумно жить…», «Скифы»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Мотивы и образы ранней поэзии, излюбленные символы Блока. Образ Прекрасной Дамы. Романтический мир раннего Блока, музыкальность его стихотворений.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Социальная тема в лирике А. А. Блока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города в творчестве Блока. Образы “страшного мира”. Соотношение идеала и действительности в лирике Блока.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Стихотворения: «Незнакомка»,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,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«Ночь, улица, фонарь, аптека…», «В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ресторане»,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Россия А. А. Блока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«Россия» «Река раскинулась. Течет, грустит лениво…» (из цикла «На поле Куликовом»), «На железной дороге»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DC0C6A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C0C6A">
              <w:rPr>
                <w:rFonts w:ascii="Times New Roman" w:hAnsi="Times New Roman"/>
                <w:b w:val="0"/>
                <w:sz w:val="24"/>
                <w:szCs w:val="24"/>
              </w:rPr>
              <w:t>Поэма «Двенадцать» как попытка объективно взглянуть на революционную действительность</w:t>
            </w:r>
          </w:p>
          <w:p w:rsidR="00073C8C" w:rsidRPr="00DC0C6A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История создания поэмы, авторский опыт осмысления событий революции.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Соотношение конкретно-исторического и условно-символического планов в поэме. Сюжет поэмы, ее герои, своеобразие композиции. 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DC0C6A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C0C6A">
              <w:rPr>
                <w:rFonts w:ascii="Times New Roman" w:hAnsi="Times New Roman"/>
                <w:b w:val="0"/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Акмеизм </w:t>
            </w:r>
            <w:r w:rsidRPr="008A6A14">
              <w:rPr>
                <w:rFonts w:ascii="Times New Roman" w:hAnsi="Times New Roman"/>
                <w:b w:val="0"/>
                <w:szCs w:val="24"/>
              </w:rPr>
              <w:t xml:space="preserve"> и его эстетические задачи. «Тоска по мировой культуре» и ее воплощение в творчестве поэтов-акмеистов</w:t>
            </w:r>
          </w:p>
          <w:p w:rsidR="00073C8C" w:rsidRPr="008A6A14" w:rsidRDefault="00073C8C" w:rsidP="00A7214D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Н. С. Гумилев 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«Жираф», «Волшебная скрипка», «Заблудившийся трамвай» 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лирических сюжетов.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Героизация действительности в поэзии Гумилева, романтическая традиция в его лирике. </w:t>
            </w:r>
            <w:proofErr w:type="gramStart"/>
            <w:r w:rsidRPr="008A6A14">
              <w:rPr>
                <w:sz w:val="24"/>
                <w:szCs w:val="24"/>
              </w:rPr>
              <w:t>Экзотическое</w:t>
            </w:r>
            <w:proofErr w:type="gramEnd"/>
            <w:r w:rsidRPr="008A6A14">
              <w:rPr>
                <w:sz w:val="24"/>
                <w:szCs w:val="24"/>
              </w:rPr>
              <w:t>, фантастическое и прозаическое в поэзии Гумилева.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Творчество Анны Ахматовой в рамках акмеизма. Темы любви и искусства.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«Мне голос был. Он звал </w:t>
            </w:r>
            <w:proofErr w:type="spellStart"/>
            <w:r w:rsidRPr="008A6A14">
              <w:rPr>
                <w:sz w:val="24"/>
                <w:szCs w:val="24"/>
              </w:rPr>
              <w:t>утешно</w:t>
            </w:r>
            <w:proofErr w:type="spellEnd"/>
            <w:r w:rsidRPr="008A6A14">
              <w:rPr>
                <w:sz w:val="24"/>
                <w:szCs w:val="24"/>
              </w:rPr>
              <w:t>…»«Песня последней встречи», «Сжала руки под темной вуалью…», «Мне ни к чему одические рати…»,</w:t>
            </w:r>
            <w:proofErr w:type="gramStart"/>
            <w:r w:rsidRPr="008A6A14">
              <w:rPr>
                <w:sz w:val="24"/>
                <w:szCs w:val="24"/>
              </w:rPr>
              <w:t xml:space="preserve"> ,</w:t>
            </w:r>
            <w:proofErr w:type="gramEnd"/>
            <w:r w:rsidRPr="008A6A14">
              <w:rPr>
                <w:sz w:val="24"/>
                <w:szCs w:val="24"/>
              </w:rPr>
              <w:t xml:space="preserve"> «Родная земля»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Футуризм </w:t>
            </w:r>
            <w:r w:rsidRPr="008A6A14">
              <w:rPr>
                <w:rFonts w:ascii="Times New Roman" w:hAnsi="Times New Roman"/>
                <w:b w:val="0"/>
                <w:szCs w:val="24"/>
              </w:rPr>
              <w:t>и его основополагающие эстетические принципы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Манифесты футуризма, их пафос и проблематика. Поэт как миссионер “нового искусства”. Декларация о разрыве с традицией, абсолютизация “</w:t>
            </w:r>
            <w:proofErr w:type="spellStart"/>
            <w:r w:rsidRPr="008A6A14">
              <w:rPr>
                <w:sz w:val="24"/>
                <w:szCs w:val="24"/>
              </w:rPr>
              <w:t>самовитого</w:t>
            </w:r>
            <w:proofErr w:type="spellEnd"/>
            <w:r w:rsidRPr="008A6A14">
              <w:rPr>
                <w:sz w:val="24"/>
                <w:szCs w:val="24"/>
              </w:rPr>
              <w:t xml:space="preserve"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      </w:r>
          </w:p>
          <w:p w:rsidR="00073C8C" w:rsidRPr="008A6A14" w:rsidRDefault="00073C8C" w:rsidP="00A7214D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Группы футуристов: эгофутуристы (И. Северянин), </w:t>
            </w:r>
            <w:proofErr w:type="spellStart"/>
            <w:r w:rsidRPr="008A6A14">
              <w:rPr>
                <w:sz w:val="24"/>
                <w:szCs w:val="24"/>
              </w:rPr>
              <w:t>кубофутуристы</w:t>
            </w:r>
            <w:proofErr w:type="spellEnd"/>
            <w:r w:rsidRPr="008A6A14">
              <w:rPr>
                <w:sz w:val="24"/>
                <w:szCs w:val="24"/>
              </w:rPr>
              <w:t xml:space="preserve"> (В. В. Маяковский, В. Хлебников), "Центрифуга" (Б. Л. Пастернак).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И. Северянин 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«Интродукция», «Эпилог» («Я, гений Игорь-Северянин…»),  «Двусмысленная слава» 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Эмоциональная взволнованность и ироничность поэзии Северянина, оригинальность его словотворчества.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В.Хлебников «Заклятие смехом», «Еще раз, еще раз…»</w:t>
            </w:r>
            <w:proofErr w:type="gramStart"/>
            <w:r w:rsidRPr="008A6A14">
              <w:rPr>
                <w:sz w:val="24"/>
                <w:szCs w:val="24"/>
              </w:rPr>
              <w:t>,</w:t>
            </w:r>
            <w:proofErr w:type="spellStart"/>
            <w:r w:rsidRPr="008A6A14">
              <w:rPr>
                <w:sz w:val="24"/>
                <w:szCs w:val="24"/>
              </w:rPr>
              <w:t>Б</w:t>
            </w:r>
            <w:proofErr w:type="gramEnd"/>
            <w:r w:rsidRPr="008A6A14">
              <w:rPr>
                <w:sz w:val="24"/>
                <w:szCs w:val="24"/>
              </w:rPr>
              <w:t>обэоби</w:t>
            </w:r>
            <w:proofErr w:type="spellEnd"/>
            <w:r w:rsidRPr="008A6A14">
              <w:rPr>
                <w:sz w:val="24"/>
                <w:szCs w:val="24"/>
              </w:rPr>
              <w:t xml:space="preserve"> пелись губы…»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Слово в художественном мире поэзии В.Хлебникова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В. В. Маяковского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8A6A14">
              <w:rPr>
                <w:sz w:val="24"/>
                <w:szCs w:val="24"/>
              </w:rPr>
      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      </w:r>
            <w:proofErr w:type="gramEnd"/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Маяковский и футуризм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Дух бунтарства в ранней лирике Стихотворения: «А вы могли бы?», «Послушайте!»,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. . «Скрипка и немножко нервно»,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Поэт и революция, пафос революционного переустройства мира.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a7"/>
              <w:spacing w:line="276" w:lineRule="auto"/>
              <w:jc w:val="both"/>
            </w:pPr>
            <w:r w:rsidRPr="008A6A14">
              <w:t xml:space="preserve">Тема поэта и поэзии, осмысление проблемы художника и времени. Стихотворения: «Нате!», «Разговор с фининспектором о поэзии», «Юбилейное» Проблема </w:t>
            </w:r>
            <w:r w:rsidRPr="008A6A14">
              <w:lastRenderedPageBreak/>
              <w:t xml:space="preserve">“художник и власть”.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Особенности любовной лирики.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«Письмо Татьяне Яковлевой»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proofErr w:type="spellStart"/>
            <w:r w:rsidRPr="008A6A14">
              <w:rPr>
                <w:sz w:val="24"/>
                <w:szCs w:val="24"/>
              </w:rPr>
              <w:t>Лиличка</w:t>
            </w:r>
            <w:proofErr w:type="spellEnd"/>
            <w:r w:rsidRPr="008A6A14">
              <w:rPr>
                <w:sz w:val="24"/>
                <w:szCs w:val="24"/>
              </w:rPr>
              <w:t>!»,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Сатирические образы в  творчестве Маяковского.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«Прозаседавшиеся»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DC0C6A" w:rsidRDefault="00073C8C" w:rsidP="00A7214D">
            <w:pPr>
              <w:ind w:firstLine="720"/>
              <w:jc w:val="both"/>
              <w:rPr>
                <w:sz w:val="24"/>
                <w:szCs w:val="24"/>
              </w:rPr>
            </w:pPr>
            <w:r w:rsidRPr="00DC0C6A"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>
              <w:rPr>
                <w:rFonts w:ascii="Times New Roman" w:hAnsi="Times New Roman"/>
                <w:b w:val="0"/>
                <w:szCs w:val="24"/>
              </w:rPr>
              <w:t xml:space="preserve">Крестьянская поэзия 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Продолжение традиций русской реалистической крестьянской поэзии XIX </w:t>
            </w:r>
            <w:proofErr w:type="gramStart"/>
            <w:r w:rsidRPr="008A6A14">
              <w:rPr>
                <w:sz w:val="24"/>
                <w:szCs w:val="24"/>
              </w:rPr>
              <w:t>в</w:t>
            </w:r>
            <w:proofErr w:type="gramEnd"/>
            <w:r w:rsidRPr="008A6A14">
              <w:rPr>
                <w:sz w:val="24"/>
                <w:szCs w:val="24"/>
              </w:rPr>
              <w:t xml:space="preserve">. </w:t>
            </w:r>
            <w:proofErr w:type="gramStart"/>
            <w:r w:rsidRPr="008A6A14">
              <w:rPr>
                <w:sz w:val="24"/>
                <w:szCs w:val="24"/>
              </w:rPr>
              <w:t>в</w:t>
            </w:r>
            <w:proofErr w:type="gramEnd"/>
            <w:r w:rsidRPr="008A6A14">
              <w:rPr>
                <w:sz w:val="24"/>
                <w:szCs w:val="24"/>
              </w:rPr>
              <w:t xml:space="preserve"> творчестве Н. А. Клюева, С. А. Есенина.</w:t>
            </w:r>
          </w:p>
          <w:p w:rsidR="00073C8C" w:rsidRPr="008A6A14" w:rsidRDefault="00073C8C" w:rsidP="00A7214D">
            <w:pPr>
              <w:pStyle w:val="6"/>
              <w:spacing w:line="276" w:lineRule="auto"/>
              <w:outlineLvl w:val="5"/>
              <w:rPr>
                <w:b w:val="0"/>
                <w:bCs w:val="0"/>
                <w:sz w:val="24"/>
                <w:szCs w:val="24"/>
              </w:rPr>
            </w:pPr>
            <w:r w:rsidRPr="008A6A14">
              <w:rPr>
                <w:b w:val="0"/>
                <w:bCs w:val="0"/>
                <w:sz w:val="24"/>
                <w:szCs w:val="24"/>
              </w:rPr>
              <w:t>Н. А. Клюев. Жизнь и творчество (обзор).</w:t>
            </w:r>
          </w:p>
          <w:p w:rsidR="00073C8C" w:rsidRPr="008A6A14" w:rsidRDefault="00073C8C" w:rsidP="00A7214D">
            <w:pPr>
              <w:pStyle w:val="3"/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</w:t>
            </w:r>
            <w:proofErr w:type="spellStart"/>
            <w:r w:rsidRPr="008A6A14">
              <w:rPr>
                <w:sz w:val="24"/>
                <w:szCs w:val="24"/>
              </w:rPr>
              <w:t>Осинушка</w:t>
            </w:r>
            <w:proofErr w:type="spellEnd"/>
            <w:r w:rsidRPr="008A6A14">
              <w:rPr>
                <w:sz w:val="24"/>
                <w:szCs w:val="24"/>
              </w:rPr>
              <w:t xml:space="preserve">», «Я люблю цыганские кочевья...», «Из подвалов, из темных углов...» 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 </w:t>
            </w:r>
          </w:p>
          <w:p w:rsidR="00073C8C" w:rsidRPr="008A6A14" w:rsidRDefault="00073C8C" w:rsidP="00A7214D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С. А. Есенин. </w:t>
            </w:r>
            <w:r w:rsidRPr="008A6A14">
              <w:rPr>
                <w:b w:val="0"/>
                <w:i w:val="0"/>
                <w:szCs w:val="24"/>
              </w:rPr>
              <w:t>Имажинизм. Эстетические принципы. Имажинисты и «крестьянские поэты»</w:t>
            </w:r>
          </w:p>
          <w:p w:rsidR="00073C8C" w:rsidRPr="008A6A14" w:rsidRDefault="00073C8C" w:rsidP="00A7214D">
            <w:pPr>
              <w:pStyle w:val="a7"/>
              <w:spacing w:line="276" w:lineRule="auto"/>
              <w:ind w:firstLine="720"/>
              <w:jc w:val="both"/>
            </w:pPr>
            <w:r w:rsidRPr="008A6A14">
              <w:t>Жизнь и творчество.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Традиции А. С. Пушкина и А.В. Кольцова в есенинской лирике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 Лиричность и </w:t>
            </w:r>
            <w:proofErr w:type="spellStart"/>
            <w:r w:rsidRPr="008A6A14">
              <w:rPr>
                <w:sz w:val="24"/>
                <w:szCs w:val="24"/>
              </w:rPr>
              <w:t>исповедальность</w:t>
            </w:r>
            <w:proofErr w:type="spellEnd"/>
            <w:r w:rsidRPr="008A6A14">
              <w:rPr>
                <w:sz w:val="24"/>
                <w:szCs w:val="24"/>
              </w:rPr>
              <w:t xml:space="preserve"> поэзии Есенина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«Не бродить, не мять в кустах багряных…», «Мы теперь уходим понемногу…», «Спит ковыль. Равнина дорогая…», 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Тема родины в поэзии Есенина.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«Гой ты, Русь, моя родная!..», «Русь Советская», « «Письмо матери», «Я покинул родимый дом…», «Неуютная жидкая </w:t>
            </w:r>
            <w:proofErr w:type="spellStart"/>
            <w:r w:rsidRPr="008A6A14">
              <w:rPr>
                <w:sz w:val="24"/>
                <w:szCs w:val="24"/>
              </w:rPr>
              <w:t>лунность</w:t>
            </w:r>
            <w:proofErr w:type="spellEnd"/>
            <w:r w:rsidRPr="008A6A14">
              <w:rPr>
                <w:sz w:val="24"/>
                <w:szCs w:val="24"/>
              </w:rPr>
              <w:t xml:space="preserve">…».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Связь  природы и человека, </w:t>
            </w:r>
            <w:proofErr w:type="gramStart"/>
            <w:r w:rsidRPr="008A6A14">
              <w:rPr>
                <w:sz w:val="24"/>
                <w:szCs w:val="24"/>
              </w:rPr>
              <w:t>светлое</w:t>
            </w:r>
            <w:proofErr w:type="gramEnd"/>
            <w:r w:rsidRPr="008A6A14">
              <w:rPr>
                <w:sz w:val="24"/>
                <w:szCs w:val="24"/>
              </w:rPr>
              <w:t xml:space="preserve"> и трагическое в поэзии Есенина.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proofErr w:type="spellStart"/>
            <w:r w:rsidRPr="008A6A14">
              <w:rPr>
                <w:sz w:val="24"/>
                <w:szCs w:val="24"/>
              </w:rPr>
              <w:t>Шаганэ</w:t>
            </w:r>
            <w:proofErr w:type="spellEnd"/>
            <w:r w:rsidRPr="008A6A14">
              <w:rPr>
                <w:sz w:val="24"/>
                <w:szCs w:val="24"/>
              </w:rPr>
              <w:t xml:space="preserve"> ты моя, </w:t>
            </w:r>
            <w:proofErr w:type="spellStart"/>
            <w:r w:rsidRPr="008A6A14">
              <w:rPr>
                <w:sz w:val="24"/>
                <w:szCs w:val="24"/>
              </w:rPr>
              <w:t>Шаганэ</w:t>
            </w:r>
            <w:proofErr w:type="spellEnd"/>
            <w:r w:rsidRPr="008A6A14">
              <w:rPr>
                <w:sz w:val="24"/>
                <w:szCs w:val="24"/>
              </w:rPr>
              <w:t xml:space="preserve">…», «Не жалею, не зову, не плачу…», </w:t>
            </w:r>
            <w:proofErr w:type="spellStart"/>
            <w:r w:rsidRPr="008A6A14">
              <w:rPr>
                <w:sz w:val="24"/>
                <w:szCs w:val="24"/>
              </w:rPr>
              <w:t>Цветопись</w:t>
            </w:r>
            <w:proofErr w:type="spellEnd"/>
            <w:r w:rsidRPr="008A6A14">
              <w:rPr>
                <w:sz w:val="24"/>
                <w:szCs w:val="24"/>
              </w:rPr>
              <w:t>, сквозные образы лирики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быстротечности человеческого бытия в поздней лирике поэта.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«Письмо к женщине», «Собаке Качалова», Народно-песенная основа, музыкальность лирики Есенина.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М. И. Цветаевой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творчества Цветаевой.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«Одна из всех, за всех, против</w:t>
            </w:r>
            <w:r w:rsidRPr="008A6A14">
              <w:rPr>
                <w:sz w:val="24"/>
                <w:szCs w:val="24"/>
              </w:rPr>
              <w:t xml:space="preserve"> всех»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 Конфликт быта и бытия, времени и вечности.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 Стихотворения: «Идешь, на меня похожий…», «Куст»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«Я обращаюсь с требованием веры и с просьбой о любви»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Поэзия как напряженный монолог-исповедь.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Фольклорные и литературные образы и мотивы в лирике Цветаевой. Своеобразие поэтического стиля.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a7"/>
              <w:spacing w:line="276" w:lineRule="auto"/>
              <w:jc w:val="both"/>
            </w:pPr>
            <w:r w:rsidRPr="008A6A14">
              <w:t xml:space="preserve">Проблема “художник и власть”.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О. Э. Мандельштама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Историзм поэтического мышления Мандельштама, ассоциативная манера его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письма.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Жизнь и творчество (обзор).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«За гремучую доблесть грядущих веков…», 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Представление о поэте как хранителе культуры.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«Я вернулся в мой город, знакомый до слез…» (</w:t>
            </w:r>
            <w:proofErr w:type="gramEnd"/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«Невыразимая печаль», «</w:t>
            </w:r>
            <w:proofErr w:type="spellStart"/>
            <w:r w:rsidRPr="008A6A14">
              <w:rPr>
                <w:sz w:val="24"/>
                <w:szCs w:val="24"/>
                <w:lang w:val="en-US"/>
              </w:rPr>
              <w:t>Tristia</w:t>
            </w:r>
            <w:proofErr w:type="spellEnd"/>
            <w:r w:rsidRPr="008A6A14">
              <w:rPr>
                <w:sz w:val="24"/>
                <w:szCs w:val="24"/>
              </w:rPr>
              <w:t>»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Мифологические и литературные образы в поэзии Мандельштама.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proofErr w:type="spellStart"/>
            <w:r w:rsidRPr="008A6A14">
              <w:rPr>
                <w:sz w:val="24"/>
                <w:szCs w:val="24"/>
                <w:lang w:val="en-US"/>
              </w:rPr>
              <w:t>NotreDame</w:t>
            </w:r>
            <w:proofErr w:type="spellEnd"/>
            <w:r w:rsidRPr="008A6A14">
              <w:rPr>
                <w:sz w:val="24"/>
                <w:szCs w:val="24"/>
              </w:rPr>
              <w:t>», «Бессонница. Гомер. Тугие паруса…»,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Автор-образ-читатель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А. А. Ахматовой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Отражение в лирике Ахматовой глубины человеческих переживаний.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</w:t>
            </w:r>
          </w:p>
          <w:p w:rsidR="00073C8C" w:rsidRPr="008A6A14" w:rsidRDefault="00073C8C" w:rsidP="00A7214D">
            <w:pPr>
              <w:pStyle w:val="a7"/>
              <w:spacing w:line="276" w:lineRule="auto"/>
              <w:jc w:val="both"/>
            </w:pPr>
            <w:r w:rsidRPr="008A6A14">
              <w:t xml:space="preserve">Стихотворения: «Я научилась просто, мудро жить…», «Бывает так: какая-то истома Проблема “художник и власть”.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Патриотизм и гражданственность поэзии Ахматовой</w:t>
            </w:r>
            <w:proofErr w:type="gramStart"/>
            <w:r w:rsidRPr="008A6A14">
              <w:rPr>
                <w:sz w:val="24"/>
                <w:szCs w:val="24"/>
              </w:rPr>
              <w:t xml:space="preserve">.. </w:t>
            </w:r>
            <w:proofErr w:type="gramEnd"/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Разговорность интонации и музыкальность стиха. Фольклорные и литературные образы и мотивы в лирике Ахматовой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Поэма «Реквием».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Победа исторической памяти над забвением как основной пафос “Реквиема”.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и публикации. Смысл названия поэмы, отражение в ней личной трагедии и народного горя. Библейские мотивы и образы в поэме. Особенности жанра и композиции поэмы, роль эпиграфа, посвящения и эпилога.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Б. Л. Пастернака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 поэта и поэзии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(искусство и ответственность, поэзия и действительность, судьба художника и его роковая обреченность на </w:t>
            </w:r>
            <w:r w:rsidRPr="008A6A14">
              <w:rPr>
                <w:sz w:val="24"/>
                <w:szCs w:val="24"/>
              </w:rPr>
              <w:lastRenderedPageBreak/>
              <w:t>страдания</w:t>
            </w:r>
            <w:proofErr w:type="gramStart"/>
            <w:r w:rsidRPr="008A6A14">
              <w:rPr>
                <w:sz w:val="24"/>
                <w:szCs w:val="24"/>
              </w:rPr>
              <w:t>)..</w:t>
            </w:r>
            <w:proofErr w:type="gramEnd"/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6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Философская глубина лирики Пастернака. Тема человека и природы.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«Февраль. Достать чернил и плакать!..», «Определение поэзии», «Во всем мне хочется дойти…», «Гамлет», «Зимняя ночь» Стихотворение: «Снег идет», «Быть знаменитым некрасиво…» Поэтическая эволюция Пастернака: от сложности языка к простоте поэтического слова Сложность настроения лирического героя. Соединение патетической интонации и разговорного языка.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Роман «Доктор Живаго» (обзор). История создания и публикации романа.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Цикл “Стихотворения Юрия Живаго” и его связь с общей проблематикой романа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Живые традиции русской литературы в произведениях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века.</w:t>
            </w:r>
          </w:p>
          <w:p w:rsidR="00073C8C" w:rsidRPr="008A6A14" w:rsidRDefault="00073C8C" w:rsidP="00A7214D">
            <w:pPr>
              <w:pStyle w:val="a7"/>
              <w:spacing w:line="276" w:lineRule="auto"/>
              <w:ind w:firstLine="720"/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 Замысел и название романа.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Роль эпиграфа. История создания и публикации романа. 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М. А. Булгакова 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t>Последний закатный роман»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31"/>
              <w:spacing w:line="276" w:lineRule="auto"/>
              <w:ind w:firstLine="720"/>
              <w:rPr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Реально-бытовой сюжет в романе «Мастер и Маргарита»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жанра и композиции романа, вечное и временное в тематике и проблематике.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Система образов. Сочетание реальности и фантастики. Образы </w:t>
            </w:r>
            <w:proofErr w:type="spellStart"/>
            <w:r w:rsidRPr="008A6A14">
              <w:rPr>
                <w:sz w:val="24"/>
                <w:szCs w:val="24"/>
              </w:rPr>
              <w:t>Воланда</w:t>
            </w:r>
            <w:proofErr w:type="spellEnd"/>
            <w:r w:rsidRPr="008A6A14">
              <w:rPr>
                <w:sz w:val="24"/>
                <w:szCs w:val="24"/>
              </w:rPr>
              <w:t xml:space="preserve"> и его свиты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Эпическая широта и сатирическое начало в романе. Москва и </w:t>
            </w:r>
            <w:proofErr w:type="spellStart"/>
            <w:r w:rsidRPr="008A6A14">
              <w:rPr>
                <w:sz w:val="24"/>
                <w:szCs w:val="24"/>
              </w:rPr>
              <w:t>Ершалаим</w:t>
            </w:r>
            <w:proofErr w:type="spellEnd"/>
            <w:r w:rsidRPr="008A6A14">
              <w:rPr>
                <w:sz w:val="24"/>
                <w:szCs w:val="24"/>
              </w:rPr>
              <w:t xml:space="preserve">. 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Проблема вечных ценностей в романе</w:t>
            </w:r>
            <w:r>
              <w:rPr>
                <w:sz w:val="24"/>
                <w:szCs w:val="24"/>
              </w:rPr>
              <w:t xml:space="preserve"> </w:t>
            </w:r>
            <w:r w:rsidRPr="008A6A14">
              <w:rPr>
                <w:sz w:val="24"/>
                <w:szCs w:val="24"/>
              </w:rPr>
              <w:t xml:space="preserve">«Мастер и Маргарита». Осмысление библейской темы в романе. Тема совести.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«</w:t>
            </w:r>
            <w:proofErr w:type="spellStart"/>
            <w:r w:rsidRPr="008A6A14">
              <w:rPr>
                <w:sz w:val="24"/>
                <w:szCs w:val="24"/>
              </w:rPr>
              <w:t>Рман</w:t>
            </w:r>
            <w:proofErr w:type="spellEnd"/>
            <w:r w:rsidRPr="008A6A14">
              <w:rPr>
                <w:sz w:val="24"/>
                <w:szCs w:val="24"/>
              </w:rPr>
              <w:t xml:space="preserve"> в романе</w:t>
            </w:r>
            <w:proofErr w:type="gramStart"/>
            <w:r w:rsidRPr="008A6A14">
              <w:rPr>
                <w:sz w:val="24"/>
                <w:szCs w:val="24"/>
              </w:rPr>
              <w:t>»Б</w:t>
            </w:r>
            <w:proofErr w:type="gramEnd"/>
            <w:r w:rsidRPr="008A6A14">
              <w:rPr>
                <w:sz w:val="24"/>
                <w:szCs w:val="24"/>
              </w:rPr>
              <w:t xml:space="preserve">иблейские мотивы и образы в романе. </w:t>
            </w:r>
            <w:proofErr w:type="gramStart"/>
            <w:r w:rsidRPr="008A6A14">
              <w:rPr>
                <w:sz w:val="24"/>
                <w:szCs w:val="24"/>
              </w:rPr>
              <w:t>Человеческое</w:t>
            </w:r>
            <w:proofErr w:type="gramEnd"/>
            <w:r w:rsidRPr="008A6A14">
              <w:rPr>
                <w:sz w:val="24"/>
                <w:szCs w:val="24"/>
              </w:rPr>
              <w:t xml:space="preserve"> и божественное в облике </w:t>
            </w:r>
            <w:proofErr w:type="spellStart"/>
            <w:r w:rsidRPr="008A6A14">
              <w:rPr>
                <w:sz w:val="24"/>
                <w:szCs w:val="24"/>
              </w:rPr>
              <w:t>Иешуа</w:t>
            </w:r>
            <w:proofErr w:type="spellEnd"/>
            <w:r w:rsidRPr="008A6A14">
              <w:rPr>
                <w:sz w:val="24"/>
                <w:szCs w:val="24"/>
              </w:rPr>
              <w:t>. Фигура Понтия Пилата</w:t>
            </w:r>
            <w:proofErr w:type="gramStart"/>
            <w:r w:rsidRPr="008A6A14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 нравственного выбора в романе. Изображение любви как высшей духовной ценности. Образ Маргариты.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Ключевые сцены и их символика.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Проблема творчества и судьбы художника. Смысл финальной главы романа.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Смысл финальной главы романа. </w:t>
            </w:r>
          </w:p>
          <w:p w:rsidR="00073C8C" w:rsidRPr="008A6A14" w:rsidRDefault="00073C8C" w:rsidP="00A7214D">
            <w:pPr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a7"/>
              <w:spacing w:line="276" w:lineRule="auto"/>
              <w:jc w:val="both"/>
            </w:pPr>
            <w:r w:rsidRPr="008A6A14">
              <w:t xml:space="preserve">Множественность интерпретаций. Проблема “художник и власть”.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rPr>
          <w:trHeight w:val="3184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>А. П. Платонова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Повесть «Котлован» Самобытность языка и стиля писателя. Тема социального преобразования</w:t>
            </w:r>
          </w:p>
          <w:p w:rsidR="00073C8C" w:rsidRPr="008A6A14" w:rsidRDefault="00073C8C" w:rsidP="00A7214D">
            <w:pPr>
              <w:rPr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Традиции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  Тема смерти в повести.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073C8C" w:rsidRPr="008A6A14" w:rsidTr="00A7214D">
        <w:trPr>
          <w:trHeight w:val="1914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М. А. Шолохова (6 час)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Роман-эпопея «Тихий Дон» (обзорное изучение).</w:t>
            </w:r>
          </w:p>
          <w:p w:rsidR="00073C8C" w:rsidRPr="008A6A14" w:rsidRDefault="00073C8C" w:rsidP="00A7214D">
            <w:pPr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романа. Система образов в романе.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  <w:p w:rsidR="00073C8C" w:rsidRPr="008A6A14" w:rsidRDefault="00073C8C" w:rsidP="00A7214D">
            <w:pPr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Широта эпического повествования. Сложность авторской позиции.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Семья Мелеховых, быт и нравы донского казачества. Изображение гражданской войны как общенародной трагедии.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Глубина постижения исторических процессов в романе. Тема разрушения семейного и крестьянского укладов. 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Судьба Григория Мелехова как путь поиска правды жизни.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Утверждение высоких человеческих ценностей. 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"Вечные" темы в романе: человек и история, война и мир, личность и масса. Смысл финала. Художественное своеобразие романа. Язык прозы Шолохова.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Женские образы. Функция пейзажа в романе.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Творческий практикум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>
              <w:rPr>
                <w:b w:val="0"/>
                <w:i w:val="0"/>
                <w:szCs w:val="24"/>
              </w:rPr>
              <w:t xml:space="preserve"> века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второй половины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Литература  периода Великой Отечественной войны и послевоенного десятилетия</w:t>
            </w:r>
          </w:p>
          <w:p w:rsidR="00073C8C" w:rsidRPr="008A6A14" w:rsidRDefault="00073C8C" w:rsidP="00A7214D">
            <w:pPr>
              <w:pStyle w:val="2"/>
              <w:widowControl w:val="0"/>
              <w:tabs>
                <w:tab w:val="left" w:pos="7380"/>
                <w:tab w:val="left" w:pos="8100"/>
              </w:tabs>
              <w:spacing w:before="40" w:after="0"/>
              <w:jc w:val="center"/>
              <w:outlineLvl w:val="1"/>
              <w:rPr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В. Некрасов «В окопах Сталинграда».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a7"/>
              <w:spacing w:line="276" w:lineRule="auto"/>
              <w:jc w:val="both"/>
            </w:pPr>
            <w:r w:rsidRPr="008A6A14">
              <w:t>Великая Отечественная война и ее художественное осмысление в русской литературе и литературах других народов России. 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в русской литературе и литературах других народов России.</w:t>
            </w:r>
          </w:p>
          <w:p w:rsidR="00073C8C" w:rsidRPr="008A6A14" w:rsidRDefault="00073C8C" w:rsidP="00A7214D">
            <w:pPr>
              <w:pStyle w:val="a7"/>
              <w:spacing w:line="276" w:lineRule="auto"/>
              <w:jc w:val="both"/>
            </w:pPr>
            <w:r w:rsidRPr="008A6A14">
      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Урок внеклассного чтения. Тема Великой Отечественной войны в прозе.</w:t>
            </w:r>
          </w:p>
          <w:p w:rsidR="00073C8C" w:rsidRPr="008A6A14" w:rsidRDefault="00073C8C" w:rsidP="00A7214D">
            <w:pPr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 Человек на войне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lastRenderedPageBreak/>
              <w:t>В.Гросман</w:t>
            </w:r>
            <w:proofErr w:type="spellEnd"/>
            <w:r w:rsidRPr="008A6A14">
              <w:rPr>
                <w:sz w:val="24"/>
                <w:szCs w:val="24"/>
              </w:rPr>
              <w:t xml:space="preserve"> «Жизнь и судьба», К.Симонов «Живые и мертвые»</w:t>
            </w:r>
            <w:proofErr w:type="gramStart"/>
            <w:r w:rsidRPr="008A6A14">
              <w:rPr>
                <w:sz w:val="24"/>
                <w:szCs w:val="24"/>
              </w:rPr>
              <w:t>,Ю</w:t>
            </w:r>
            <w:proofErr w:type="gramEnd"/>
            <w:r w:rsidRPr="008A6A14">
              <w:rPr>
                <w:sz w:val="24"/>
                <w:szCs w:val="24"/>
              </w:rPr>
              <w:t xml:space="preserve">.Бондарев «Горячий снег», «Берег», </w:t>
            </w:r>
            <w:r w:rsidRPr="008A6A14">
              <w:rPr>
                <w:sz w:val="24"/>
                <w:szCs w:val="24"/>
              </w:rPr>
              <w:lastRenderedPageBreak/>
              <w:t>В.Богомолов « Иван»., К.Воробьев «Убиты под Москвой», «Гуси-лебеди» Великая Отечественная война и ее художественное осмысление в русской литературе и литературах других народов России</w:t>
            </w:r>
          </w:p>
        </w:tc>
      </w:tr>
      <w:tr w:rsidR="00073C8C" w:rsidRPr="008A6A14" w:rsidTr="00A7214D">
        <w:trPr>
          <w:trHeight w:val="2538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8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А. Т. Твардовского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Служение народу как ведущий мотив творчества поэта.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 памяти в лирике Твардовского. Стихотворения: «Дробится рваный цоколь монумента...», «О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сущем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073C8C" w:rsidRPr="008A6A14" w:rsidRDefault="00073C8C" w:rsidP="00A7214D">
            <w:pPr>
              <w:rPr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Исповедальный характер лирики Твардовского.  Стихотворения: «Вся суть в одном-единственном завете…», «Памяти матери», «Я знаю, никакой моей вины…»</w:t>
            </w:r>
          </w:p>
          <w:p w:rsidR="00073C8C" w:rsidRPr="008A6A14" w:rsidRDefault="00073C8C" w:rsidP="00A7214D">
            <w:pPr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некрасовской традиции в творчестве поэта.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В. В. Быков 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Повесть «Сотников» (</w:t>
            </w:r>
            <w:proofErr w:type="gramEnd"/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Проблема нравственного выбора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DC0C6A" w:rsidRDefault="00073C8C" w:rsidP="00A7214D">
            <w:pPr>
              <w:rPr>
                <w:sz w:val="24"/>
                <w:szCs w:val="24"/>
              </w:rPr>
            </w:pPr>
            <w:r w:rsidRPr="00DC0C6A">
              <w:rPr>
                <w:sz w:val="24"/>
                <w:szCs w:val="24"/>
              </w:rPr>
              <w:t xml:space="preserve">Нравственная проблематика произведения. Образы Сотникова и Рыбака, две “точки зрения” в повести. Образы Петра, </w:t>
            </w:r>
            <w:proofErr w:type="spellStart"/>
            <w:r w:rsidRPr="00DC0C6A">
              <w:rPr>
                <w:sz w:val="24"/>
                <w:szCs w:val="24"/>
              </w:rPr>
              <w:t>Демчихи</w:t>
            </w:r>
            <w:proofErr w:type="spellEnd"/>
            <w:r w:rsidRPr="00DC0C6A">
              <w:rPr>
                <w:sz w:val="24"/>
                <w:szCs w:val="24"/>
              </w:rPr>
              <w:t xml:space="preserve"> и девочки</w:t>
            </w:r>
            <w:proofErr w:type="gramStart"/>
            <w:r w:rsidRPr="00DC0C6A">
              <w:rPr>
                <w:sz w:val="24"/>
                <w:szCs w:val="24"/>
              </w:rPr>
              <w:t xml:space="preserve"> Б</w:t>
            </w:r>
            <w:proofErr w:type="gramEnd"/>
            <w:r w:rsidRPr="00DC0C6A">
              <w:rPr>
                <w:sz w:val="24"/>
                <w:szCs w:val="24"/>
              </w:rPr>
              <w:t>аси. Авторская позиция и способы ее выражения в произведении. Мастерство психологического анализа</w:t>
            </w:r>
          </w:p>
        </w:tc>
      </w:tr>
      <w:tr w:rsidR="00073C8C" w:rsidRPr="008A6A14" w:rsidTr="00A7214D">
        <w:trPr>
          <w:trHeight w:val="2498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В. Т. Шаламов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Жизнь и творчество (обзор). 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Общее и особенное в раскрытии «лагерной темы»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книги “Колымских рассказов”. Характер повествования. </w:t>
            </w:r>
          </w:p>
          <w:p w:rsidR="00073C8C" w:rsidRPr="008A6A14" w:rsidRDefault="00073C8C" w:rsidP="00A7214D">
            <w:pPr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20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Рассказы: «Последний замер», «Шоковая терапия»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Своеобразие раскрытия “лагерной” темы.</w:t>
            </w:r>
          </w:p>
          <w:p w:rsidR="00073C8C" w:rsidRPr="008A6A14" w:rsidRDefault="00073C8C" w:rsidP="00A7214D">
            <w:pPr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Лагерная тема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Default="00073C8C" w:rsidP="00A721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rPr>
                <w:sz w:val="24"/>
                <w:szCs w:val="24"/>
              </w:rPr>
            </w:pP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073C8C" w:rsidRPr="008A6A14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>
              <w:rPr>
                <w:b w:val="0"/>
                <w:i w:val="0"/>
                <w:szCs w:val="24"/>
              </w:rPr>
              <w:t xml:space="preserve">А. И. Солженицына </w:t>
            </w:r>
          </w:p>
          <w:p w:rsidR="00073C8C" w:rsidRPr="008A6A14" w:rsidRDefault="00073C8C" w:rsidP="00A7214D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Повесть «Один день Ивана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>Денисовича».</w:t>
            </w:r>
          </w:p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раскрытия “лагерной” темы в повести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Жизнь и творчество.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Архипелаг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Лагерная проза Лагерная проза Постановка острых нравственных и социальных проблем (проблема исторической памяти, ответственность человека за свои поступки, человек на войне).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Миф- Фольклор- Литература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В. М. Шукшин 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Изображение народного характера и картин народной жизни в рассказах.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Диалоги в </w:t>
            </w:r>
            <w:proofErr w:type="spellStart"/>
            <w:r w:rsidRPr="008A6A14">
              <w:rPr>
                <w:sz w:val="24"/>
                <w:szCs w:val="24"/>
              </w:rPr>
              <w:t>шукшинской</w:t>
            </w:r>
            <w:proofErr w:type="spellEnd"/>
            <w:r w:rsidRPr="008A6A14">
              <w:rPr>
                <w:sz w:val="24"/>
                <w:szCs w:val="24"/>
              </w:rPr>
              <w:t xml:space="preserve"> прозе. Особенности повествовательной манеры Шукшина. Рассказы: «Верую!», «Алеша </w:t>
            </w:r>
            <w:proofErr w:type="spellStart"/>
            <w:r w:rsidRPr="008A6A14">
              <w:rPr>
                <w:sz w:val="24"/>
                <w:szCs w:val="24"/>
              </w:rPr>
              <w:t>Бесконвойный</w:t>
            </w:r>
            <w:proofErr w:type="spellEnd"/>
            <w:r w:rsidRPr="008A6A14">
              <w:rPr>
                <w:sz w:val="24"/>
                <w:szCs w:val="24"/>
              </w:rPr>
              <w:t>», «До третьих петухов»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В. Г. Распутин 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памяти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повести «Прощание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Матерой»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И. А. Бродский 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Неприятие абсурдного мира и тема одиночества человека в “заселенном пространстве”. 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«Воротишься на родину. Ну что ж…», «Сонет» («Как жаль, что тем, чем стало для меня…») Своеобразие поэтического мышления и языка Бродского. Необычная трактовка традиционных тем русской и мировой поэзии.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А. В. Вампилов </w:t>
            </w:r>
          </w:p>
          <w:p w:rsidR="00073C8C" w:rsidRPr="008A6A14" w:rsidRDefault="00073C8C" w:rsidP="00A7214D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Пьеса «Утиная охота» Проблематика, основной конфликт и система образов в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пьесе. 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Своеобразие ее композиции. Образ </w:t>
            </w:r>
            <w:proofErr w:type="spellStart"/>
            <w:r w:rsidRPr="008A6A14">
              <w:rPr>
                <w:sz w:val="24"/>
                <w:szCs w:val="24"/>
              </w:rPr>
              <w:t>Зилова</w:t>
            </w:r>
            <w:proofErr w:type="spellEnd"/>
            <w:r w:rsidRPr="008A6A14">
              <w:rPr>
                <w:sz w:val="24"/>
                <w:szCs w:val="24"/>
              </w:rPr>
              <w:t xml:space="preserve"> как художественное открытие драматурга. Психологическая </w:t>
            </w:r>
            <w:proofErr w:type="gramStart"/>
            <w:r w:rsidRPr="008A6A14">
              <w:rPr>
                <w:sz w:val="24"/>
                <w:szCs w:val="24"/>
              </w:rPr>
              <w:t>раздвоенность в характере</w:t>
            </w:r>
            <w:proofErr w:type="gramEnd"/>
            <w:r w:rsidRPr="008A6A14">
              <w:rPr>
                <w:sz w:val="24"/>
                <w:szCs w:val="24"/>
              </w:rPr>
              <w:t xml:space="preserve"> героя. Смысл финала пьесы.</w:t>
            </w:r>
          </w:p>
        </w:tc>
      </w:tr>
      <w:tr w:rsidR="00073C8C" w:rsidRPr="008A6A14" w:rsidTr="00A7214D"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92</w:t>
            </w:r>
          </w:p>
        </w:tc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Художественный мир зарубежной литературы</w:t>
            </w:r>
            <w:proofErr w:type="gramStart"/>
            <w:r w:rsidRPr="008A6A14">
              <w:rPr>
                <w:sz w:val="24"/>
                <w:szCs w:val="24"/>
              </w:rPr>
              <w:t xml:space="preserve"> :</w:t>
            </w:r>
            <w:proofErr w:type="gramEnd"/>
            <w:r w:rsidRPr="008A6A14">
              <w:rPr>
                <w:sz w:val="24"/>
                <w:szCs w:val="24"/>
              </w:rPr>
              <w:t xml:space="preserve"> основные тенденции развития и «культовые имена»</w:t>
            </w:r>
          </w:p>
          <w:p w:rsidR="00073C8C" w:rsidRPr="008A6A14" w:rsidRDefault="00073C8C" w:rsidP="00A7214D">
            <w:pPr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«Старик и море»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«По ком звонит колокол?»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Дж</w:t>
            </w:r>
            <w:proofErr w:type="gramStart"/>
            <w:r w:rsidRPr="008A6A14">
              <w:rPr>
                <w:sz w:val="24"/>
                <w:szCs w:val="24"/>
              </w:rPr>
              <w:t>.О</w:t>
            </w:r>
            <w:proofErr w:type="gramEnd"/>
            <w:r w:rsidRPr="008A6A14">
              <w:rPr>
                <w:sz w:val="24"/>
                <w:szCs w:val="24"/>
              </w:rPr>
              <w:t>руэл</w:t>
            </w:r>
            <w:proofErr w:type="spellEnd"/>
            <w:r w:rsidRPr="008A6A14">
              <w:rPr>
                <w:sz w:val="24"/>
                <w:szCs w:val="24"/>
              </w:rPr>
              <w:t>. « 1984»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Э.М.Ремарк. «Три товарища»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«Триумфальная арка»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Ф.Кафка. «Превращение»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К.Воннегут «Завтрак для чемпионов»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Г.Гарсиа Маркес «Сто лет одиночества»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С.Кинг. «Мертвая зона»</w:t>
            </w:r>
          </w:p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У.эко. «Имя розы»</w:t>
            </w:r>
          </w:p>
        </w:tc>
      </w:tr>
      <w:tr w:rsidR="00073C8C" w:rsidRPr="008A6A14" w:rsidTr="00A7214D">
        <w:trPr>
          <w:trHeight w:val="203"/>
        </w:trPr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ind w:firstLine="737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художественной детали и реалистической  символики в повести. Своеобразие стиля Хемингуэя.</w:t>
            </w:r>
          </w:p>
        </w:tc>
      </w:tr>
      <w:tr w:rsidR="00073C8C" w:rsidRPr="008A6A14" w:rsidTr="00A7214D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DC0C6A" w:rsidRDefault="00073C8C" w:rsidP="00A7214D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  <w:r w:rsidRPr="00DC0C6A">
              <w:rPr>
                <w:b w:val="0"/>
                <w:i w:val="0"/>
                <w:szCs w:val="24"/>
              </w:rPr>
              <w:t xml:space="preserve">Русская литература </w:t>
            </w:r>
            <w:r w:rsidRPr="00DC0C6A">
              <w:rPr>
                <w:b w:val="0"/>
                <w:i w:val="0"/>
                <w:szCs w:val="24"/>
                <w:lang w:val="en-US"/>
              </w:rPr>
              <w:t>xx</w:t>
            </w:r>
            <w:r w:rsidRPr="00DC0C6A">
              <w:rPr>
                <w:b w:val="0"/>
                <w:i w:val="0"/>
                <w:szCs w:val="24"/>
              </w:rPr>
              <w:t xml:space="preserve"> в контексте мировой культуры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8C" w:rsidRPr="008A6A14" w:rsidRDefault="00073C8C" w:rsidP="00A7214D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073C8C" w:rsidRPr="008A6A14" w:rsidRDefault="00073C8C" w:rsidP="00073C8C">
      <w:pPr>
        <w:rPr>
          <w:rFonts w:ascii="Times New Roman" w:hAnsi="Times New Roman" w:cs="Times New Roman"/>
          <w:sz w:val="24"/>
          <w:szCs w:val="24"/>
        </w:rPr>
      </w:pPr>
    </w:p>
    <w:p w:rsidR="00073C8C" w:rsidRPr="008A6A14" w:rsidRDefault="00073C8C" w:rsidP="00073C8C">
      <w:pPr>
        <w:rPr>
          <w:rFonts w:ascii="Times New Roman" w:hAnsi="Times New Roman" w:cs="Times New Roman"/>
          <w:sz w:val="24"/>
          <w:szCs w:val="24"/>
        </w:rPr>
      </w:pPr>
    </w:p>
    <w:p w:rsidR="00073C8C" w:rsidRDefault="00073C8C" w:rsidP="00073C8C"/>
    <w:p w:rsidR="00073C8C" w:rsidRDefault="00073C8C" w:rsidP="00073C8C"/>
    <w:p w:rsidR="00073C8C" w:rsidRDefault="00073C8C"/>
    <w:sectPr w:rsidR="00073C8C" w:rsidSect="009609B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Rounded 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7332"/>
    <w:multiLevelType w:val="hybridMultilevel"/>
    <w:tmpl w:val="4B7AEBB0"/>
    <w:lvl w:ilvl="0" w:tplc="62F8373C">
      <w:start w:val="1"/>
      <w:numFmt w:val="bullet"/>
      <w:lvlText w:val="–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724728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88C8FC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F0BADA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129BC8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6605E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8EB80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9EE17E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CA262A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77696D"/>
    <w:multiLevelType w:val="hybridMultilevel"/>
    <w:tmpl w:val="93FA7E88"/>
    <w:lvl w:ilvl="0" w:tplc="A88EF82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CC3182">
      <w:start w:val="2"/>
      <w:numFmt w:val="decimal"/>
      <w:lvlRestart w:val="0"/>
      <w:lvlText w:val="%2."/>
      <w:lvlJc w:val="left"/>
      <w:pPr>
        <w:ind w:left="7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0EFEF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027E3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E4359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BCD8C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5CCA5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14293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3ED75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4843996"/>
    <w:multiLevelType w:val="hybridMultilevel"/>
    <w:tmpl w:val="BD6E9BCA"/>
    <w:lvl w:ilvl="0" w:tplc="F9CE143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28104C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6EC9C6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227CD0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5E1FB8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50FED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64B0C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98E39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662CBE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96B61FC"/>
    <w:multiLevelType w:val="hybridMultilevel"/>
    <w:tmpl w:val="A4FCD99A"/>
    <w:lvl w:ilvl="0" w:tplc="34DEA0F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C8C"/>
    <w:rsid w:val="00073C8C"/>
    <w:rsid w:val="00751858"/>
    <w:rsid w:val="009609B9"/>
    <w:rsid w:val="00CE0CB3"/>
    <w:rsid w:val="00F57515"/>
    <w:rsid w:val="00FE5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15"/>
  </w:style>
  <w:style w:type="paragraph" w:styleId="2">
    <w:name w:val="heading 2"/>
    <w:basedOn w:val="a"/>
    <w:next w:val="a"/>
    <w:link w:val="20"/>
    <w:unhideWhenUsed/>
    <w:qFormat/>
    <w:rsid w:val="00073C8C"/>
    <w:pPr>
      <w:keepNext/>
      <w:spacing w:before="240" w:after="60" w:line="240" w:lineRule="auto"/>
      <w:ind w:firstLine="567"/>
      <w:outlineLvl w:val="1"/>
    </w:pPr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73C8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C8C"/>
    <w:rPr>
      <w:rFonts w:ascii="Tahoma" w:hAnsi="Tahoma" w:cs="Tahoma"/>
      <w:sz w:val="16"/>
      <w:szCs w:val="16"/>
    </w:rPr>
  </w:style>
  <w:style w:type="paragraph" w:customStyle="1" w:styleId="avtor">
    <w:name w:val="avtor"/>
    <w:basedOn w:val="a"/>
    <w:uiPriority w:val="99"/>
    <w:rsid w:val="00073C8C"/>
    <w:pPr>
      <w:widowControl w:val="0"/>
      <w:autoSpaceDE w:val="0"/>
      <w:autoSpaceDN w:val="0"/>
      <w:adjustRightInd w:val="0"/>
      <w:spacing w:after="113" w:line="288" w:lineRule="auto"/>
      <w:ind w:firstLine="283"/>
      <w:jc w:val="right"/>
      <w:textAlignment w:val="center"/>
    </w:pPr>
    <w:rPr>
      <w:rFonts w:ascii="SchoolBookC" w:eastAsia="Times New Roman" w:hAnsi="SchoolBookC" w:cs="SchoolBookC"/>
      <w:i/>
      <w:iCs/>
      <w:color w:val="000000"/>
      <w:lang w:val="en-US" w:eastAsia="ru-RU"/>
    </w:rPr>
  </w:style>
  <w:style w:type="paragraph" w:customStyle="1" w:styleId="text">
    <w:name w:val="text"/>
    <w:basedOn w:val="a"/>
    <w:uiPriority w:val="99"/>
    <w:rsid w:val="00073C8C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 w:eastAsia="ru-RU"/>
    </w:rPr>
  </w:style>
  <w:style w:type="paragraph" w:customStyle="1" w:styleId="a5">
    <w:name w:val="Стиль"/>
    <w:rsid w:val="00073C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73C8C"/>
    <w:pPr>
      <w:spacing w:after="160" w:line="259" w:lineRule="auto"/>
      <w:ind w:left="720"/>
      <w:contextualSpacing/>
    </w:pPr>
  </w:style>
  <w:style w:type="character" w:customStyle="1" w:styleId="20">
    <w:name w:val="Заголовок 2 Знак"/>
    <w:basedOn w:val="a0"/>
    <w:link w:val="2"/>
    <w:rsid w:val="00073C8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073C8C"/>
    <w:rPr>
      <w:rFonts w:ascii="Times New Roman" w:eastAsia="Times New Roman" w:hAnsi="Times New Roman" w:cs="Times New Roman"/>
      <w:b/>
      <w:bCs/>
      <w:lang w:eastAsia="ru-RU"/>
    </w:rPr>
  </w:style>
  <w:style w:type="paragraph" w:styleId="a7">
    <w:name w:val="Body Text Indent"/>
    <w:basedOn w:val="a"/>
    <w:link w:val="a8"/>
    <w:unhideWhenUsed/>
    <w:rsid w:val="00073C8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73C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073C8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073C8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3">
    <w:name w:val="FR3"/>
    <w:rsid w:val="00073C8C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21">
    <w:name w:val="Обычный2"/>
    <w:rsid w:val="00073C8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073C8C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1">
    <w:name w:val="Основной текст1"/>
    <w:basedOn w:val="21"/>
    <w:rsid w:val="00073C8C"/>
    <w:pPr>
      <w:jc w:val="center"/>
    </w:pPr>
    <w:rPr>
      <w:b/>
      <w:sz w:val="28"/>
    </w:rPr>
  </w:style>
  <w:style w:type="paragraph" w:customStyle="1" w:styleId="31">
    <w:name w:val="Основной текст 31"/>
    <w:basedOn w:val="21"/>
    <w:rsid w:val="00073C8C"/>
    <w:pPr>
      <w:jc w:val="both"/>
    </w:pPr>
  </w:style>
  <w:style w:type="table" w:styleId="a9">
    <w:name w:val="Table Grid"/>
    <w:basedOn w:val="a1"/>
    <w:rsid w:val="00073C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7">
    <w:name w:val="c7"/>
    <w:basedOn w:val="a"/>
    <w:rsid w:val="00073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73C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nookogcro.nios.ru/images/reports/07.08.2013/%20%2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8DB14251BE65C415F0414D5B1A27E388490D184A7CDBC654D13A60637DB1A69A50BAD35092C8E5EA7Z1D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31</Pages>
  <Words>7362</Words>
  <Characters>41969</Characters>
  <Application>Microsoft Office Word</Application>
  <DocSecurity>0</DocSecurity>
  <Lines>349</Lines>
  <Paragraphs>98</Paragraphs>
  <ScaleCrop>false</ScaleCrop>
  <Company>office 2007 rus ent:</Company>
  <LinksUpToDate>false</LinksUpToDate>
  <CharactersWithSpaces>49233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Русский Язык</dc:creator>
  <cp:lastModifiedBy>user</cp:lastModifiedBy>
  <cp:revision>3</cp:revision>
  <dcterms:created xsi:type="dcterms:W3CDTF">2020-12-15T08:39:00Z</dcterms:created>
  <dcterms:modified xsi:type="dcterms:W3CDTF">2020-12-15T15:06:00Z</dcterms:modified>
</cp:coreProperties>
</file>