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69" w:rsidRDefault="00872669" w:rsidP="001E63BB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noProof/>
          <w:sz w:val="28"/>
          <w:szCs w:val="28"/>
          <w:lang w:eastAsia="ru-RU"/>
        </w:rPr>
        <w:drawing>
          <wp:inline distT="0" distB="0" distL="0" distR="0">
            <wp:extent cx="6151880" cy="8466374"/>
            <wp:effectExtent l="19050" t="0" r="1270" b="0"/>
            <wp:docPr id="1" name="Рисунок 1" descr="C:\Users\Кабинет 3\Pictures\2020-12-16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бинет 3\Pictures\2020-12-16_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880" cy="8466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669" w:rsidRDefault="00872669" w:rsidP="001E63BB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872669" w:rsidRDefault="00872669" w:rsidP="001E63BB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872669" w:rsidRDefault="00872669" w:rsidP="001E63BB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872669" w:rsidRDefault="00872669" w:rsidP="001E63BB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1E63BB" w:rsidRDefault="001E63BB" w:rsidP="001E63BB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тематический план разработан на основе примерной программы основного общего образования по литературе и соответствует федеральному компоненту государственного стандарта общего образования по литературе.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общее образование в современных условиях призвано обеспечить функциональную грамотность и социальную адаптацию обучающихся на основе приобретения 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смыслотворчества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Главной целью</w:t>
      </w:r>
      <w:r>
        <w:rPr>
          <w:rFonts w:ascii="Times New Roman" w:hAnsi="Times New Roman" w:cs="Times New Roman"/>
          <w:sz w:val="28"/>
          <w:szCs w:val="28"/>
        </w:rPr>
        <w:t xml:space="preserve"> основного общего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цели обучения литературе: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осмысление литературы как особой формы культурной традиции;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эстетического вкуса как ориентира самостоятельной читательской деятельности;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и развитие умений грамотного и свободного владения устной и письменной речью;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эстетических и теоретико-литературных понятий как условие полноценного восприятия, анализа и оценки литературно-художественных произведений.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требований Государственного образовательного стандарта 2004 г. в содержании тематического планирования предполагается реализовать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актуальные в настоящее время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личностно ориентированный,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подходы, которые определяют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задачи обучения:</w:t>
      </w:r>
      <w:proofErr w:type="gramEnd"/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Symbol" w:hAnsi="Symbol" w:cs="Symbol"/>
          <w:noProof/>
          <w:color w:val="000000"/>
          <w:sz w:val="28"/>
          <w:szCs w:val="28"/>
        </w:rPr>
        <w:t></w:t>
      </w:r>
      <w:r>
        <w:rPr>
          <w:rFonts w:ascii="Times New Roman" w:hAnsi="Times New Roman" w:cs="Times New Roman"/>
          <w:sz w:val="28"/>
          <w:szCs w:val="28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овладение способами правильного, беглого и выразительного чтения вслух художественных и учебных текстов, в том числе и чтения наизусть; устного пересказа (подробного, выборочного, сжатого, от другого лица, художественного) – небольшого отрывка, главы, повести, рассказа, сказки; свободного владения монологической и диалогической речью в объеме изучаемых произведений;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умения давать развернутый ответ на вопрос, рассказывать о литературном герое, характеризовать героя; составлять отзыв о самостоятельно прочитанном произведении; свободно владеть письменной речью;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noProof/>
          <w:color w:val="000000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освоение лингвистической, культурологической, коммуникативной компетенций.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компетентностный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подход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созданию тематического планирования обеспечивает взаимосвязанное развитие и совершенствование ключевых,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предметных компетенций.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 отбора содержания связаны с преемственностью целей образования на различных ступенях и уровнях обучения, логикой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связей, а также с возрастными особенностями развития учащихся.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Личностная ориентация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образовательного процесса выявляет приоритет воспитательных и развивающих целей обучения. Способность учащихся понимать причины и логику развития </w:t>
      </w:r>
      <w:r>
        <w:rPr>
          <w:rFonts w:ascii="Times New Roman" w:hAnsi="Times New Roman" w:cs="Times New Roman"/>
          <w:i/>
          <w:iCs/>
          <w:sz w:val="28"/>
          <w:szCs w:val="28"/>
        </w:rPr>
        <w:t>литературных</w:t>
      </w:r>
      <w:r>
        <w:rPr>
          <w:rFonts w:ascii="Times New Roman" w:hAnsi="Times New Roman" w:cs="Times New Roman"/>
          <w:sz w:val="28"/>
          <w:szCs w:val="28"/>
        </w:rPr>
        <w:t xml:space="preserve"> процессов открывает возможность для осмысленного восприятия всего разнообразия мировоззренческих,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систем, существующих в современном мире. Система учебных занятий призвана способствовать развитию личностной самоидентификации, гуманитарной культуры школьников, их приобщению к ценностям национальной и мировой культуры, усилению мотивации к социальному познанию и творчеству, воспитанию личностно и общественно востребованных качеств, в том числе гражданственности, толерантности.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Деятельностный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подход</w:t>
      </w:r>
      <w:r>
        <w:rPr>
          <w:rFonts w:ascii="Times New Roman" w:hAnsi="Times New Roman" w:cs="Times New Roman"/>
          <w:sz w:val="28"/>
          <w:szCs w:val="28"/>
        </w:rPr>
        <w:t xml:space="preserve"> отражает стратегию современной образовательной политики: необходимость воспитания человека и гражданина, интегрированного в современное ему общество, нацеленного на совершенствование этого общества. Система уроков сориентирована не столько </w:t>
      </w:r>
      <w:r>
        <w:rPr>
          <w:rFonts w:ascii="Times New Roman" w:hAnsi="Times New Roman" w:cs="Times New Roman"/>
          <w:sz w:val="28"/>
          <w:szCs w:val="28"/>
        </w:rPr>
        <w:lastRenderedPageBreak/>
        <w:t>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Это поможет выпускнику адаптироваться в мире, где объем информации растет в геометрической прогрессии, где социальная и профессиональная успешность напрямую зависят от позитивного отношения к новациям, самостоятельности мышления и инициативности, от готовности проявлять творческий подход к делу, искать нестандартные способы решения проблем, от готовности к конструктивному взаимодействию с людьми.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обновление требований к уровню подготовки выпускников в системе гуманитарного образования, отражающее важнейшую особенность педагогической концепции государственного стандарта – переход от суммы «предметных результатов» (то есть образовательных результатов, достигаемых в рамках отдельных учебных предметов)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интегративным результатам. Такие результаты представляют собой обобщенные способы деятельности, которые отражают специфику не отдельных предметов, а ступеней общего образования. В государственном стандарте они зафиксированы как </w:t>
      </w:r>
      <w:r>
        <w:rPr>
          <w:rFonts w:ascii="Times New Roman" w:hAnsi="Times New Roman" w:cs="Times New Roman"/>
          <w:i/>
          <w:iCs/>
          <w:sz w:val="28"/>
          <w:szCs w:val="28"/>
        </w:rPr>
        <w:t>общие учебные умения, навыки и способы человеческой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что предполагает повышенное внимание к развитию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 курса литературы.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 Формирование целостных представлений о литературе будет осуществляться в ходе творческой деятельности учащихся на основе личностного осмысления литературных фактов и явлений. Особое внимание уделяется познавательной активности учащихся,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мотивированности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 деловых и ролевых игр, проблемных дискуссий,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интегрированных уроков и т. д.</w:t>
      </w:r>
    </w:p>
    <w:p w:rsidR="001E63BB" w:rsidRDefault="001E63BB" w:rsidP="001E63BB">
      <w:pPr>
        <w:autoSpaceDE w:val="0"/>
        <w:autoSpaceDN w:val="0"/>
        <w:adjustRightInd w:val="0"/>
        <w:spacing w:after="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Стандарт ориентирован на </w:t>
      </w:r>
      <w:r>
        <w:rPr>
          <w:rFonts w:ascii="Times New Roman" w:hAnsi="Times New Roman" w:cs="Times New Roman"/>
          <w:i/>
          <w:iCs/>
          <w:sz w:val="28"/>
          <w:szCs w:val="28"/>
        </w:rPr>
        <w:t>воспитание</w:t>
      </w:r>
      <w:r>
        <w:rPr>
          <w:rFonts w:ascii="Times New Roman" w:hAnsi="Times New Roman" w:cs="Times New Roman"/>
          <w:sz w:val="28"/>
          <w:szCs w:val="28"/>
        </w:rPr>
        <w:t xml:space="preserve"> школьника –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сформировано умение формулировать свои мировоззренческие взгляды и на этой основе – воспитание гражданственности и патриотизма.</w:t>
      </w:r>
    </w:p>
    <w:p w:rsidR="00F51259" w:rsidRDefault="00F51259"/>
    <w:p w:rsidR="001E63BB" w:rsidRDefault="001E63BB"/>
    <w:p w:rsidR="001E63BB" w:rsidRDefault="001E63BB"/>
    <w:p w:rsidR="001E63BB" w:rsidRDefault="001E63BB" w:rsidP="001E63BB">
      <w:pPr>
        <w:autoSpaceDE w:val="0"/>
        <w:autoSpaceDN w:val="0"/>
        <w:adjustRightInd w:val="0"/>
        <w:spacing w:before="240" w:after="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1E63B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тематическое планирование </w:t>
      </w:r>
    </w:p>
    <w:p w:rsidR="00872669" w:rsidRPr="00872669" w:rsidRDefault="00872669" w:rsidP="00872669">
      <w:pPr>
        <w:jc w:val="center"/>
        <w:rPr>
          <w:rFonts w:ascii="Times New Roman" w:hAnsi="Times New Roman" w:cs="Times New Roman"/>
        </w:rPr>
      </w:pPr>
      <w:r w:rsidRPr="00872669">
        <w:rPr>
          <w:rFonts w:ascii="Times New Roman" w:hAnsi="Times New Roman" w:cs="Times New Roman"/>
        </w:rPr>
        <w:t xml:space="preserve">На основании приказа № 474 от 09.12.2020 года» О корректировке рабочих программ, календарных учебных графиков, учебных планов в МБОУ Лицее №2  </w:t>
      </w:r>
      <w:proofErr w:type="spellStart"/>
      <w:r w:rsidRPr="00872669">
        <w:rPr>
          <w:rFonts w:ascii="Times New Roman" w:hAnsi="Times New Roman" w:cs="Times New Roman"/>
        </w:rPr>
        <w:t>Купинского</w:t>
      </w:r>
      <w:proofErr w:type="spellEnd"/>
      <w:r w:rsidRPr="00872669">
        <w:rPr>
          <w:rFonts w:ascii="Times New Roman" w:hAnsi="Times New Roman" w:cs="Times New Roman"/>
        </w:rPr>
        <w:t xml:space="preserve"> района в период повышенной готовности» количество часов сокращено до </w:t>
      </w:r>
      <w:r>
        <w:rPr>
          <w:rFonts w:ascii="Times New Roman" w:hAnsi="Times New Roman" w:cs="Times New Roman"/>
        </w:rPr>
        <w:t xml:space="preserve">62. </w:t>
      </w:r>
      <w:r w:rsidR="00045940">
        <w:rPr>
          <w:rFonts w:ascii="Times New Roman" w:hAnsi="Times New Roman" w:cs="Times New Roman"/>
        </w:rPr>
        <w:t xml:space="preserve">Часы </w:t>
      </w:r>
      <w:r>
        <w:rPr>
          <w:rFonts w:ascii="Times New Roman" w:hAnsi="Times New Roman" w:cs="Times New Roman"/>
        </w:rPr>
        <w:t xml:space="preserve">  на изучение зарубежной литературы перенесены на 1 </w:t>
      </w:r>
      <w:r w:rsidR="00045940">
        <w:rPr>
          <w:rFonts w:ascii="Times New Roman" w:hAnsi="Times New Roman" w:cs="Times New Roman"/>
        </w:rPr>
        <w:t xml:space="preserve"> и 2 </w:t>
      </w:r>
      <w:r>
        <w:rPr>
          <w:rFonts w:ascii="Times New Roman" w:hAnsi="Times New Roman" w:cs="Times New Roman"/>
        </w:rPr>
        <w:t>четверт</w:t>
      </w:r>
      <w:r w:rsidR="00045940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8 класса.</w:t>
      </w:r>
    </w:p>
    <w:p w:rsidR="00872669" w:rsidRPr="001E63BB" w:rsidRDefault="00872669" w:rsidP="001E63BB">
      <w:pPr>
        <w:autoSpaceDE w:val="0"/>
        <w:autoSpaceDN w:val="0"/>
        <w:adjustRightInd w:val="0"/>
        <w:spacing w:before="240" w:after="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1E63BB" w:rsidRPr="001E63BB" w:rsidRDefault="001E63BB" w:rsidP="001E63BB">
      <w:pPr>
        <w:autoSpaceDE w:val="0"/>
        <w:autoSpaceDN w:val="0"/>
        <w:adjustRightInd w:val="0"/>
        <w:spacing w:before="120" w:after="0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63BB">
        <w:rPr>
          <w:rFonts w:ascii="Times New Roman" w:hAnsi="Times New Roman" w:cs="Times New Roman"/>
          <w:b/>
          <w:bCs/>
          <w:sz w:val="28"/>
          <w:szCs w:val="28"/>
        </w:rPr>
        <w:t>Примечание.</w:t>
      </w:r>
    </w:p>
    <w:p w:rsidR="001E63BB" w:rsidRPr="001E63BB" w:rsidRDefault="001E63BB" w:rsidP="001E63B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63BB">
        <w:rPr>
          <w:rFonts w:ascii="Times New Roman" w:hAnsi="Times New Roman" w:cs="Times New Roman"/>
          <w:sz w:val="28"/>
          <w:szCs w:val="28"/>
        </w:rPr>
        <w:t>Условные сокращения в календарно-тематическом планировании:</w:t>
      </w:r>
    </w:p>
    <w:p w:rsidR="001E63BB" w:rsidRPr="001E63BB" w:rsidRDefault="001E63BB" w:rsidP="001E63B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63BB">
        <w:rPr>
          <w:rFonts w:ascii="Times New Roman" w:hAnsi="Times New Roman" w:cs="Times New Roman"/>
          <w:sz w:val="28"/>
          <w:szCs w:val="28"/>
        </w:rPr>
        <w:t>К. – коммуникативная компетенция;</w:t>
      </w:r>
    </w:p>
    <w:p w:rsidR="001E63BB" w:rsidRPr="001E63BB" w:rsidRDefault="001E63BB" w:rsidP="001E63B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63BB">
        <w:rPr>
          <w:rFonts w:ascii="Times New Roman" w:hAnsi="Times New Roman" w:cs="Times New Roman"/>
          <w:sz w:val="28"/>
          <w:szCs w:val="28"/>
        </w:rPr>
        <w:t>Р. – рефлексивная компетенция;</w:t>
      </w:r>
    </w:p>
    <w:p w:rsidR="001E63BB" w:rsidRPr="001E63BB" w:rsidRDefault="001E63BB" w:rsidP="001E63B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63BB">
        <w:rPr>
          <w:rFonts w:ascii="Times New Roman" w:hAnsi="Times New Roman" w:cs="Times New Roman"/>
          <w:sz w:val="28"/>
          <w:szCs w:val="28"/>
        </w:rPr>
        <w:t>КУЛЬТ</w:t>
      </w:r>
      <w:proofErr w:type="gramStart"/>
      <w:r w:rsidRPr="001E63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63B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1E63B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E63BB">
        <w:rPr>
          <w:rFonts w:ascii="Times New Roman" w:hAnsi="Times New Roman" w:cs="Times New Roman"/>
          <w:sz w:val="28"/>
          <w:szCs w:val="28"/>
        </w:rPr>
        <w:t>ультуроведческая</w:t>
      </w:r>
      <w:proofErr w:type="spellEnd"/>
      <w:r w:rsidRPr="001E63BB">
        <w:rPr>
          <w:rFonts w:ascii="Times New Roman" w:hAnsi="Times New Roman" w:cs="Times New Roman"/>
          <w:sz w:val="28"/>
          <w:szCs w:val="28"/>
        </w:rPr>
        <w:t xml:space="preserve"> компетенция;</w:t>
      </w:r>
    </w:p>
    <w:p w:rsidR="001E63BB" w:rsidRPr="001E63BB" w:rsidRDefault="001E63BB" w:rsidP="001E63B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63BB">
        <w:rPr>
          <w:rFonts w:ascii="Times New Roman" w:hAnsi="Times New Roman" w:cs="Times New Roman"/>
          <w:sz w:val="28"/>
          <w:szCs w:val="28"/>
        </w:rPr>
        <w:t>ЦО. – ценностно-ориентационная;</w:t>
      </w:r>
    </w:p>
    <w:p w:rsidR="001E63BB" w:rsidRPr="001E63BB" w:rsidRDefault="001E63BB" w:rsidP="001E63BB">
      <w:pPr>
        <w:autoSpaceDE w:val="0"/>
        <w:autoSpaceDN w:val="0"/>
        <w:adjustRightInd w:val="0"/>
        <w:spacing w:after="18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E63BB">
        <w:rPr>
          <w:rFonts w:ascii="Times New Roman" w:hAnsi="Times New Roman" w:cs="Times New Roman"/>
          <w:sz w:val="28"/>
          <w:szCs w:val="28"/>
        </w:rPr>
        <w:t>СП</w:t>
      </w:r>
      <w:proofErr w:type="gramStart"/>
      <w:r w:rsidRPr="001E63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63B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1E63B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E63BB">
        <w:rPr>
          <w:rFonts w:ascii="Times New Roman" w:hAnsi="Times New Roman" w:cs="Times New Roman"/>
          <w:sz w:val="28"/>
          <w:szCs w:val="28"/>
        </w:rPr>
        <w:t>мыслопоисковая</w:t>
      </w:r>
      <w:proofErr w:type="spellEnd"/>
      <w:r w:rsidRPr="001E63B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832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2163"/>
        <w:gridCol w:w="1559"/>
        <w:gridCol w:w="1276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E63B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E63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E63B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 xml:space="preserve">Система уроков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>(тема и цель урока)</w:t>
            </w:r>
          </w:p>
        </w:tc>
        <w:tc>
          <w:tcPr>
            <w:tcW w:w="49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>Планируемый результат и уровень освоения.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>Компетенции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>Учебно-познавательная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>Информационная</w:t>
            </w:r>
          </w:p>
        </w:tc>
      </w:tr>
      <w:tr w:rsidR="00C70AE6" w:rsidRPr="001E63BB" w:rsidTr="00C70AE6">
        <w:trPr>
          <w:trHeight w:val="510"/>
          <w:jc w:val="center"/>
        </w:trPr>
        <w:tc>
          <w:tcPr>
            <w:tcW w:w="5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 xml:space="preserve">Базовая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 xml:space="preserve">Продвинутый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3BB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Введение. Литература как искусство слова.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</w:t>
            </w:r>
            <w:r w:rsidRPr="001E63B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E63BB">
              <w:rPr>
                <w:rFonts w:ascii="Times New Roman" w:hAnsi="Times New Roman" w:cs="Times New Roman"/>
              </w:rPr>
              <w:t>показать влияние литературы на формирование в человеке нравственного и эстетического чувства; раскрыть понимание литературы как искусства слова, формирующего в человеке понятия добра и зла, истины, красоты, справедливости, совести, дружбы, любви, дома, семьи, свободы и ответственности</w:t>
            </w:r>
          </w:p>
        </w:tc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образную природу словесного искусства.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составлять тезисы и план прочитанного; владеть различными видами пересказа.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СП.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выводы, создавать свои художественные образы.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СП.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Владение монологической и диалогической речью 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sz w:val="28"/>
          <w:szCs w:val="28"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774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623"/>
        <w:gridCol w:w="1623"/>
        <w:gridCol w:w="1172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Предания.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понятием «предания», использованием этого жанра фольклора в произведениях писателей; познакомить с героями – государственными деятелями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понятие «предание», иметь представление о месте этого жанра в произведениях писателей.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анализировать тексты преданий, их идейно-нравственное содержание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E63BB">
              <w:rPr>
                <w:rFonts w:ascii="Times New Roman" w:hAnsi="Times New Roman" w:cs="Times New Roman"/>
              </w:rPr>
              <w:t>сопо-ставлять</w:t>
            </w:r>
            <w:proofErr w:type="spellEnd"/>
            <w:proofErr w:type="gramEnd"/>
            <w:r w:rsidRPr="001E63BB">
              <w:rPr>
                <w:rFonts w:ascii="Times New Roman" w:hAnsi="Times New Roman" w:cs="Times New Roman"/>
              </w:rPr>
              <w:t xml:space="preserve"> исторические факты и события, описанные в предании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фольклорными текстами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3–4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Былины как героические песни эпического характера. Былина «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Вольга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 xml:space="preserve"> и Микула», «Садко».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</w:t>
            </w:r>
            <w:r w:rsidRPr="001E63B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E63BB">
              <w:rPr>
                <w:rFonts w:ascii="Times New Roman" w:hAnsi="Times New Roman" w:cs="Times New Roman"/>
              </w:rPr>
              <w:t>показать своеобразие ритмико-мелодической организации былины; сравнить былину со сказкой: сюжет, система образов, герои; подчеркнуть выражение в былинах исторического сознания русского народа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своеобразие былин как героических песен эпического характера.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воспринимать и анализировать поэтику былин.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СП.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проводить исследование художественного своеобразия былин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СП.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Свободная работа с поэтическими фольклорными текстами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8196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2744"/>
        <w:gridCol w:w="992"/>
        <w:gridCol w:w="1134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Героический эпос в мировой культуре. Карело-финский мифологический эпос «Калевала» </w:t>
            </w:r>
            <w:r w:rsidRPr="001E63BB">
              <w:rPr>
                <w:rFonts w:ascii="Times New Roman" w:hAnsi="Times New Roman" w:cs="Times New Roman"/>
              </w:rPr>
              <w:t>(фрагмент).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показать, как в героическом эпосе народа изображается его жизнь, национальные традиции, обычаи, трудовые будни и праздники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 xml:space="preserve">: своеобразие карело-финского мифологического эпоса.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воспринимать и анализировать поэтику героического эпоса народа.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СП.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проводить исследование художественного своеобразия героического эпоса других народов.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Свободная работа с поэтическими фольклорными текстами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Пословицы и поговорки.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познакомить с жанровыми особенностями пословиц и поговорок; воспитывать уважение и любовь к богатому и меткому русскому слову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жанровые признаки пословиц и поговорок.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анализировать богатство, точность и выразительность языка этого вида устного народного творчества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самостоятельно делать выводы; строить рассуждения на нравственно-этические темы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с поэтическими фольклорными текстами. </w:t>
            </w: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>ладение монологической и диалогической речью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Древнерусская литература. «Повесть временных лет».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дать понятие о древнерусской литературе</w:t>
            </w:r>
          </w:p>
        </w:tc>
        <w:tc>
          <w:tcPr>
            <w:tcW w:w="2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основные характеристики древнерусской литературы, особенности летописного жанра.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 xml:space="preserve">Уметь: </w:t>
            </w:r>
            <w:r w:rsidRPr="001E63BB">
              <w:rPr>
                <w:rFonts w:ascii="Times New Roman" w:hAnsi="Times New Roman" w:cs="Times New Roman"/>
              </w:rPr>
              <w:t>самостоятельно делать выводы; строить рассуждения на нравственно-этические темы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Свободная работа с поэтическими фольклорными текстами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805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623"/>
        <w:gridCol w:w="1830"/>
        <w:gridCol w:w="1275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анализировать содержание летописи, понимать ее значимость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Основы христианской морали в «Поучении» Владимира Мономаха.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 xml:space="preserve">: раскрыть нравственную основу «Поучения» Владимира Мономаха: утверждение необходимости духовной преемственности поколений, высоких идеалов, таких как любовь </w:t>
            </w:r>
            <w:proofErr w:type="gramStart"/>
            <w:r w:rsidRPr="001E63BB">
              <w:rPr>
                <w:rFonts w:ascii="Times New Roman" w:hAnsi="Times New Roman" w:cs="Times New Roman"/>
              </w:rPr>
              <w:t>к</w:t>
            </w:r>
            <w:proofErr w:type="gramEnd"/>
            <w:r w:rsidRPr="001E63BB">
              <w:rPr>
                <w:rFonts w:ascii="Times New Roman" w:hAnsi="Times New Roman" w:cs="Times New Roman"/>
              </w:rPr>
              <w:t xml:space="preserve"> ближнему, милосердие, жертвенность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основы христианской морали.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воспринимать и анализировать древнерусский текст.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выводы, строить рассуждения на нравственно-этические темы.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текстами. Владение монологической и диалогической речью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«Повесть о Петре и 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Февронии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>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 xml:space="preserve">: познакомить с повестью о Петре и </w:t>
            </w:r>
            <w:proofErr w:type="spellStart"/>
            <w:r w:rsidRPr="001E63BB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1E63BB">
              <w:rPr>
                <w:rFonts w:ascii="Times New Roman" w:hAnsi="Times New Roman" w:cs="Times New Roman"/>
              </w:rPr>
              <w:t xml:space="preserve"> Муромских; показать, как раскрывается тема любви, верности слову и долгу, святости поступков и желаний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содержание повести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о Петре и </w:t>
            </w:r>
            <w:proofErr w:type="spellStart"/>
            <w:r w:rsidRPr="001E63BB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1E63BB">
              <w:rPr>
                <w:rFonts w:ascii="Times New Roman" w:hAnsi="Times New Roman" w:cs="Times New Roman"/>
              </w:rPr>
              <w:t>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анализировать текст повести, понимать проблематику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понимать место повести в истории русской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 текстами. </w:t>
            </w: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>ладение монологической и диалогической речью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М. В. Ломоносов. «К статуе Петра Великого», «Ода на день восшествия…».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о жизни и деятельности Ломоносова.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самостоятельно проводить исследование </w:t>
            </w:r>
            <w:proofErr w:type="gramStart"/>
            <w:r w:rsidRPr="001E63BB">
              <w:rPr>
                <w:rFonts w:ascii="Times New Roman" w:hAnsi="Times New Roman" w:cs="Times New Roman"/>
              </w:rPr>
              <w:t>художественного</w:t>
            </w:r>
            <w:proofErr w:type="gramEnd"/>
            <w:r w:rsidRPr="001E63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с поэтическими текстами. 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774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623"/>
        <w:gridCol w:w="1623"/>
        <w:gridCol w:w="1172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 xml:space="preserve">: отметить широту интересов поэта и ученого; познакомить с его ролью </w:t>
            </w:r>
            <w:r w:rsidRPr="001E63BB">
              <w:rPr>
                <w:rFonts w:ascii="Times New Roman" w:hAnsi="Times New Roman" w:cs="Times New Roman"/>
              </w:rPr>
              <w:br/>
              <w:t>в российской истории, науке, литературе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анализировать тексты произведений Ломоносова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своеобразия текстов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>ладение монологической и диалогической речью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1E63BB">
              <w:rPr>
                <w:rFonts w:ascii="Times New Roman" w:hAnsi="Times New Roman" w:cs="Times New Roman"/>
                <w:shd w:val="clear" w:color="auto" w:fill="FFFFFF"/>
              </w:rPr>
              <w:t>11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1E63BB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Г. Р. Державин. «Признание», «Птичка», «Памятник».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E63BB">
              <w:rPr>
                <w:rFonts w:ascii="Times New Roman" w:hAnsi="Times New Roman" w:cs="Times New Roman"/>
                <w:spacing w:val="45"/>
                <w:shd w:val="clear" w:color="auto" w:fill="FFFFFF"/>
              </w:rPr>
              <w:t>Цели</w:t>
            </w:r>
            <w:r w:rsidRPr="001E63BB">
              <w:rPr>
                <w:rFonts w:ascii="Times New Roman" w:hAnsi="Times New Roman" w:cs="Times New Roman"/>
                <w:shd w:val="clear" w:color="auto" w:fill="FFFFFF"/>
              </w:rPr>
              <w:t xml:space="preserve">: подчеркнуть честность и прямоту  характера поэта; дать представление </w:t>
            </w:r>
            <w:r w:rsidRPr="001E63BB">
              <w:rPr>
                <w:rFonts w:ascii="Times New Roman" w:hAnsi="Times New Roman" w:cs="Times New Roman"/>
                <w:shd w:val="clear" w:color="auto" w:fill="FFFFFF"/>
              </w:rPr>
              <w:br/>
              <w:t>о его творчестве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E63BB">
              <w:rPr>
                <w:rFonts w:ascii="Times New Roman" w:hAnsi="Times New Roman" w:cs="Times New Roman"/>
                <w:spacing w:val="45"/>
                <w:shd w:val="clear" w:color="auto" w:fill="FFFFFF"/>
              </w:rPr>
              <w:t>Знать:</w:t>
            </w:r>
            <w:r w:rsidRPr="001E63BB">
              <w:rPr>
                <w:rFonts w:ascii="Times New Roman" w:hAnsi="Times New Roman" w:cs="Times New Roman"/>
                <w:shd w:val="clear" w:color="auto" w:fill="FFFFFF"/>
              </w:rPr>
              <w:t xml:space="preserve"> о жизни и деятельности Державина.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E63BB">
              <w:rPr>
                <w:rFonts w:ascii="Times New Roman" w:hAnsi="Times New Roman" w:cs="Times New Roman"/>
                <w:spacing w:val="45"/>
                <w:shd w:val="clear" w:color="auto" w:fill="FFFFFF"/>
              </w:rPr>
              <w:t>Уметь</w:t>
            </w:r>
            <w:r w:rsidRPr="001E63BB">
              <w:rPr>
                <w:rFonts w:ascii="Times New Roman" w:hAnsi="Times New Roman" w:cs="Times New Roman"/>
                <w:shd w:val="clear" w:color="auto" w:fill="FFFFFF"/>
              </w:rPr>
              <w:t>:  видеть смелость поэта в изображении вельмож, его восхищение  храбростью простого народа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E63BB">
              <w:rPr>
                <w:rFonts w:ascii="Times New Roman" w:hAnsi="Times New Roman" w:cs="Times New Roman"/>
                <w:spacing w:val="45"/>
                <w:shd w:val="clear" w:color="auto" w:fill="FFFFFF"/>
              </w:rPr>
              <w:t xml:space="preserve">Уметь: </w:t>
            </w:r>
            <w:r w:rsidRPr="001E63BB">
              <w:rPr>
                <w:rFonts w:ascii="Times New Roman" w:hAnsi="Times New Roman" w:cs="Times New Roman"/>
                <w:shd w:val="clear" w:color="auto" w:fill="FFFFFF"/>
              </w:rPr>
              <w:t>самостоятельно проводить исследование художественного своеобразия поэтических текстов, чувствовать живость и естественность стиха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E63BB">
              <w:rPr>
                <w:rFonts w:ascii="Times New Roman" w:hAnsi="Times New Roman" w:cs="Times New Roman"/>
                <w:caps/>
                <w:shd w:val="clear" w:color="auto" w:fill="FFFFFF"/>
              </w:rPr>
              <w:t>в</w:t>
            </w:r>
            <w:r w:rsidRPr="001E63BB">
              <w:rPr>
                <w:rFonts w:ascii="Times New Roman" w:hAnsi="Times New Roman" w:cs="Times New Roman"/>
                <w:shd w:val="clear" w:color="auto" w:fill="FFFFFF"/>
              </w:rPr>
              <w:t xml:space="preserve">ладение монологической и диалогической речью. </w:t>
            </w:r>
            <w:r w:rsidRPr="001E63BB">
              <w:rPr>
                <w:rFonts w:ascii="Times New Roman" w:hAnsi="Times New Roman" w:cs="Times New Roman"/>
                <w:caps/>
                <w:shd w:val="clear" w:color="auto" w:fill="FFFFFF"/>
              </w:rPr>
              <w:t>у</w:t>
            </w:r>
            <w:r w:rsidRPr="001E63BB">
              <w:rPr>
                <w:rFonts w:ascii="Times New Roman" w:hAnsi="Times New Roman" w:cs="Times New Roman"/>
                <w:shd w:val="clear" w:color="auto" w:fill="FFFFFF"/>
              </w:rPr>
              <w:t>мение исследовать текст художественного произведения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А. С. Пушкин. Отрывок из поэмы «Медный всадник».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 отметить интерес поэта к историческому прошлому; определить авторское отношение к героям; отметить внимание поэта к теме «маленького человека»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содержание поэмы «Медный всадник».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видеть особенности художественного мира поэмы; понимать идейное содержание поэмы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E63BB">
              <w:rPr>
                <w:rFonts w:ascii="Times New Roman" w:hAnsi="Times New Roman" w:cs="Times New Roman"/>
              </w:rPr>
              <w:t>сопо-ставлять</w:t>
            </w:r>
            <w:proofErr w:type="spellEnd"/>
            <w:proofErr w:type="gramEnd"/>
            <w:r w:rsidRPr="001E63BB">
              <w:rPr>
                <w:rFonts w:ascii="Times New Roman" w:hAnsi="Times New Roman" w:cs="Times New Roman"/>
              </w:rPr>
              <w:t xml:space="preserve"> исторические события и события, описанные в произведении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историческими источниками и литературными текстами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774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2035"/>
        <w:gridCol w:w="1211"/>
        <w:gridCol w:w="1172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А. С. Пушкин. «Борис Годунов»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познакомить с особенностями драматического произведения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особенности драматического произведения.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анализировать те</w:t>
            </w:r>
            <w:proofErr w:type="gramStart"/>
            <w:r w:rsidRPr="001E63BB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1E63BB">
              <w:rPr>
                <w:rFonts w:ascii="Times New Roman" w:hAnsi="Times New Roman" w:cs="Times New Roman"/>
              </w:rPr>
              <w:t>оизведения, понимать его тему и идею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самостоятельно делать выводы; строить рассуждения на нравственно-этические темы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текстом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Повесть А. С. Пушкина «Станционный смотритель». Образ Самсона 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Вырина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 xml:space="preserve"> и тема «маленького человека».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познакомить с содержанием повести, с нравственной проблематикой повести</w:t>
            </w: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 xml:space="preserve">: содержание повести; нравственную проблематику повести; владеть различными видами пересказа, участвовать в диалоге 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выводы, строить рассуждения на нравственно-этические темы.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774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623"/>
        <w:gridCol w:w="1623"/>
        <w:gridCol w:w="1172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по прочитанному произведению.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Повесть А. С. Пушкина «Станционный смотритель». Образ повествователя.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раскрыть содержание образа повествователя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содержание понятия «образ».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выделять смысловые части художественного текста, сопоставлять эпизоды и сравнивать героев.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выводы; строить рассуждения на нравственно-этические темы, выявлять авторскую позицию.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Повесть А. С. Пушкина «Станционный смотритель». Выразительность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и лаконизм пушкинской прозы.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воспринимать и анализировать художественный текст, выражать свое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характеризовать роль изобразительно-выразительных средств.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 текстами. </w:t>
            </w: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 xml:space="preserve">ладение </w:t>
            </w:r>
            <w:proofErr w:type="gramStart"/>
            <w:r w:rsidRPr="001E63BB">
              <w:rPr>
                <w:rFonts w:ascii="Times New Roman" w:hAnsi="Times New Roman" w:cs="Times New Roman"/>
              </w:rPr>
              <w:t>монологической</w:t>
            </w:r>
            <w:proofErr w:type="gramEnd"/>
            <w:r w:rsidRPr="001E63BB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774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623"/>
        <w:gridCol w:w="1623"/>
        <w:gridCol w:w="1172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раскрыть художественное своеобразие повести, особенности пушкинского языка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отношение к </w:t>
            </w:r>
            <w:proofErr w:type="gramStart"/>
            <w:r w:rsidRPr="001E63BB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1E63BB">
              <w:rPr>
                <w:rFonts w:ascii="Times New Roman" w:hAnsi="Times New Roman" w:cs="Times New Roman"/>
              </w:rPr>
              <w:t>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и диалогической речью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18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E63BB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1E63BB">
              <w:rPr>
                <w:rFonts w:ascii="Times New Roman" w:hAnsi="Times New Roman" w:cs="Times New Roman"/>
                <w:b/>
                <w:bCs/>
              </w:rPr>
              <w:t xml:space="preserve">/р. Сочинение на свободную тему «Взаимная ответственность родителей и детей друг перед другом (по повести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А. С. Пушкина «Станционный смотритель»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и жизненным впечатлениям)».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формировать навык написания сочинения на заданную тему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содержание прочитанного произведения.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выбирать жанр сочинения, составлять план, формулировать идею, подбирать цитатный материал, редактировать </w:t>
            </w:r>
            <w:proofErr w:type="gramStart"/>
            <w:r w:rsidRPr="001E63BB">
              <w:rPr>
                <w:rFonts w:ascii="Times New Roman" w:hAnsi="Times New Roman" w:cs="Times New Roman"/>
              </w:rPr>
              <w:t>написанное</w:t>
            </w:r>
            <w:proofErr w:type="gramEnd"/>
            <w:r w:rsidRPr="001E63BB">
              <w:rPr>
                <w:rFonts w:ascii="Times New Roman" w:hAnsi="Times New Roman" w:cs="Times New Roman"/>
              </w:rPr>
              <w:t>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Творческий  уровень: </w:t>
            </w:r>
            <w:r w:rsidRPr="001E63BB">
              <w:rPr>
                <w:rFonts w:ascii="Times New Roman" w:hAnsi="Times New Roman" w:cs="Times New Roman"/>
              </w:rPr>
              <w:t>К., Р.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писать сочинения в жанре проблемной аналитической статьи.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Творческий  уровень: </w:t>
            </w:r>
            <w:r w:rsidRPr="001E63BB">
              <w:rPr>
                <w:rFonts w:ascii="Times New Roman" w:hAnsi="Times New Roman" w:cs="Times New Roman"/>
              </w:rPr>
              <w:t>К., Р.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текстами,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дополнительной литературой, самостоятельный поиск необходимой информации на заданную тему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774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623"/>
        <w:gridCol w:w="1623"/>
        <w:gridCol w:w="1172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М. Ю. Лермонтов. Стихотворения: «Молитва», «Ангел», «Когда волнуется желтеющая нива».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учить анализировать стихотворение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воспринимать и анализировать поэтический  текст.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о роли романтического пейзажа как средства воздействия на читателя.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выявлять пушкинские традиции в пейзажной лирике Лермонтова.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2</w:t>
            </w:r>
            <w:r w:rsidR="00872669">
              <w:rPr>
                <w:rFonts w:ascii="Times New Roman" w:hAnsi="Times New Roman" w:cs="Times New Roman"/>
              </w:rPr>
              <w:t>0</w:t>
            </w:r>
            <w:r w:rsidRPr="001E63BB">
              <w:rPr>
                <w:rFonts w:ascii="Times New Roman" w:hAnsi="Times New Roman" w:cs="Times New Roman"/>
              </w:rPr>
              <w:t>–</w:t>
            </w:r>
          </w:p>
          <w:p w:rsidR="00C70AE6" w:rsidRPr="001E63BB" w:rsidRDefault="00C70AE6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2</w:t>
            </w:r>
            <w:r w:rsidR="008726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М. Ю. Лермонтов. Поэма «</w:t>
            </w:r>
            <w:proofErr w:type="gramStart"/>
            <w:r w:rsidRPr="001E63BB">
              <w:rPr>
                <w:rFonts w:ascii="Times New Roman" w:hAnsi="Times New Roman" w:cs="Times New Roman"/>
                <w:b/>
                <w:bCs/>
              </w:rPr>
              <w:t>Песня про царя</w:t>
            </w:r>
            <w:proofErr w:type="gramEnd"/>
            <w:r w:rsidRPr="001E63BB">
              <w:rPr>
                <w:rFonts w:ascii="Times New Roman" w:hAnsi="Times New Roman" w:cs="Times New Roman"/>
                <w:b/>
                <w:bCs/>
              </w:rPr>
              <w:t xml:space="preserve"> Ивана Васильевича, молодого опричника и удалого купца Калашникова». Образ Ивана Грозного и тема власти. Калашников и 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Кирибеевич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>: сила и цельность характеров героев.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содержанием поэмы, с нравственной проблематикой поэмы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содержание поэмы; нравственную проблематику поэмы; владеть различными видами пересказа, участвовать в диалоге по прочитанному произведению.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особенности  сюжета поэмы, его историческую основу.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анализировать язык поэмы, её связь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устным народным творчеством.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выводы, строить рассуждения на нравственно-этические темы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774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623"/>
        <w:gridCol w:w="1623"/>
        <w:gridCol w:w="1172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pacing w:val="45"/>
              </w:rPr>
            </w:pP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2</w:t>
            </w:r>
            <w:r w:rsidR="00872669">
              <w:rPr>
                <w:rFonts w:ascii="Times New Roman" w:hAnsi="Times New Roman" w:cs="Times New Roman"/>
              </w:rPr>
              <w:t>2</w:t>
            </w:r>
            <w:r w:rsidRPr="001E63BB">
              <w:rPr>
                <w:rFonts w:ascii="Times New Roman" w:hAnsi="Times New Roman" w:cs="Times New Roman"/>
              </w:rPr>
              <w:t>–</w:t>
            </w:r>
          </w:p>
          <w:p w:rsidR="00C70AE6" w:rsidRPr="001E63BB" w:rsidRDefault="00C70AE6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2</w:t>
            </w:r>
            <w:r w:rsidR="008726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Н. В. Гоголь. Повесть «Тарас 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Бульба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 xml:space="preserve">». Героико-патриотический пафос повести. Остап и 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Андрий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 xml:space="preserve">, принцип контраста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в изображении героев.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содержанием повести, с нравственной проблематикой повести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содержание повести; нравственную проблематику повести; владеть различными видами пересказа, участвовать в диалоге по прочитанному произведению.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СП.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выводы, создавать свои художественные образы.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СП.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2</w:t>
            </w:r>
            <w:r w:rsidR="00872669">
              <w:rPr>
                <w:rFonts w:ascii="Times New Roman" w:hAnsi="Times New Roman" w:cs="Times New Roman"/>
              </w:rPr>
              <w:t>4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Н. В. Гоголь. Повесть «Тарас 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Бульба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 xml:space="preserve">». Трагизм конфликта отца и сына. Столкновение любви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и долга в душах героев.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 xml:space="preserve">: раскрыть художественное своеобразие повести, особенности языка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Н. В. Гоголя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содержание понятия «деталь» произведения.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выделять смысловые части художественного текста, сопоставлять эпизоды и сравнивать героев.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выводы, строить рассуждения на нравственно-этические темы, выявлять авторскую позицию, особенности изображения человека и природы в повести.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выводы, строить рассуждения на нравственно-этические темы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8116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813"/>
        <w:gridCol w:w="1701"/>
        <w:gridCol w:w="1276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2</w:t>
            </w:r>
            <w:r w:rsidR="00872669">
              <w:rPr>
                <w:rFonts w:ascii="Times New Roman" w:hAnsi="Times New Roman" w:cs="Times New Roman"/>
              </w:rPr>
              <w:t>5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E63BB">
              <w:rPr>
                <w:rFonts w:ascii="Times New Roman" w:hAnsi="Times New Roman" w:cs="Times New Roman"/>
                <w:b/>
                <w:bCs/>
              </w:rPr>
              <w:t>Р</w:t>
            </w:r>
            <w:proofErr w:type="gramEnd"/>
            <w:r w:rsidRPr="001E63BB">
              <w:rPr>
                <w:rFonts w:ascii="Times New Roman" w:hAnsi="Times New Roman" w:cs="Times New Roman"/>
                <w:b/>
                <w:bCs/>
              </w:rPr>
              <w:t xml:space="preserve">/р. Сочинение на одну из тем: «Прославление товарищества, осуждение предательства в повести», «Сравнительная характеристика Остапа и 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Андрия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>», «Изображение природы в повести»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30"/>
              </w:rPr>
              <w:t>Знат</w:t>
            </w:r>
            <w:r w:rsidRPr="001E63BB">
              <w:rPr>
                <w:rFonts w:ascii="Times New Roman" w:hAnsi="Times New Roman" w:cs="Times New Roman"/>
                <w:spacing w:val="45"/>
              </w:rPr>
              <w:t>ь</w:t>
            </w:r>
            <w:r w:rsidRPr="001E63BB">
              <w:rPr>
                <w:rFonts w:ascii="Times New Roman" w:hAnsi="Times New Roman" w:cs="Times New Roman"/>
              </w:rPr>
              <w:t>: содержание прочитанного произведения.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30"/>
              </w:rPr>
              <w:t>Умет</w:t>
            </w:r>
            <w:r w:rsidRPr="001E63BB">
              <w:rPr>
                <w:rFonts w:ascii="Times New Roman" w:hAnsi="Times New Roman" w:cs="Times New Roman"/>
                <w:spacing w:val="45"/>
              </w:rPr>
              <w:t>ь</w:t>
            </w:r>
            <w:r w:rsidRPr="001E63BB">
              <w:rPr>
                <w:rFonts w:ascii="Times New Roman" w:hAnsi="Times New Roman" w:cs="Times New Roman"/>
              </w:rPr>
              <w:t xml:space="preserve">: выбрать жанр сочинения, составить план, сформулировать идею, подобрать цитатный материал, редактировать </w:t>
            </w:r>
            <w:proofErr w:type="gramStart"/>
            <w:r w:rsidRPr="001E63BB">
              <w:rPr>
                <w:rFonts w:ascii="Times New Roman" w:hAnsi="Times New Roman" w:cs="Times New Roman"/>
              </w:rPr>
              <w:t>написанное</w:t>
            </w:r>
            <w:proofErr w:type="gramEnd"/>
            <w:r w:rsidRPr="001E63BB">
              <w:rPr>
                <w:rFonts w:ascii="Times New Roman" w:hAnsi="Times New Roman" w:cs="Times New Roman"/>
              </w:rPr>
              <w:t>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Творческий  уровень: </w:t>
            </w:r>
            <w:r w:rsidRPr="001E63BB">
              <w:rPr>
                <w:rFonts w:ascii="Times New Roman" w:hAnsi="Times New Roman" w:cs="Times New Roman"/>
              </w:rPr>
              <w:t>К., 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писать сочинения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 жанре проблемной аналитической статьи.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Творческий  уровень: </w:t>
            </w:r>
            <w:r w:rsidRPr="001E63BB">
              <w:rPr>
                <w:rFonts w:ascii="Times New Roman" w:hAnsi="Times New Roman" w:cs="Times New Roman"/>
              </w:rPr>
              <w:t>К., 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текстами, с дополнительной литературой, самостоятельный поиск необходимой информации на заданную тему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C70AE6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И. С. Тургенев. Рассказы «Бирюк» и «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Бежин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 xml:space="preserve"> луг».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содержанием рассказов; с нравственной проблематикой рассказов: отражение существенных черт русского национального характера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содержание понятия «пейзаж».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составлять тезисы и план прочитанного; владеть различными видами пересказа.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СП.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выводы, выявлять роль психологической детали, авторскую позицию.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СП.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818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2026"/>
        <w:gridCol w:w="1701"/>
        <w:gridCol w:w="1134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70AE6" w:rsidRPr="001E63BB" w:rsidTr="00C70AE6">
        <w:trPr>
          <w:trHeight w:val="367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Н. А. Некрасов. Стихотворения: «Тройка», «Размышления у парадного подъезда». Народные характеры и судьбы в стихотворениях Некрасова. «Русские женщины».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учить анализировать стихотворения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воспринимать и анализировать поэтический  текст.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об образной яркости и повествовательном начале Некрасова.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выявлять авторские размышления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о народных судьбах и характерах.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  <w:tr w:rsidR="00C70AE6" w:rsidRPr="001E63BB" w:rsidTr="00C70AE6">
        <w:trPr>
          <w:trHeight w:val="388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3</w:t>
            </w:r>
            <w:r w:rsidR="00872669">
              <w:rPr>
                <w:rFonts w:ascii="Times New Roman" w:hAnsi="Times New Roman" w:cs="Times New Roman"/>
              </w:rPr>
              <w:t>0</w:t>
            </w:r>
            <w:r w:rsidRPr="001E63BB">
              <w:rPr>
                <w:rFonts w:ascii="Times New Roman" w:hAnsi="Times New Roman" w:cs="Times New Roman"/>
              </w:rPr>
              <w:t>–</w:t>
            </w:r>
          </w:p>
          <w:p w:rsidR="00C70AE6" w:rsidRPr="001E63BB" w:rsidRDefault="00C70AE6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3</w:t>
            </w:r>
            <w:r w:rsidR="008726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М. Е. Салтыков-Щедрин. Сказки «Повесть о том, как один мужик двух генералов прокормил», «Премудрый 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пискарь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>», «Медведь на воеводстве». Обличение нравственных пороков общества, сатира на барскую Русь.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содержанием сказок; раскрыть особенности сюжетов и проблематики «сказок для детей изрядного возраста»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</w:t>
            </w:r>
            <w:r w:rsidRPr="001E63BB">
              <w:rPr>
                <w:rFonts w:ascii="Times New Roman" w:hAnsi="Times New Roman" w:cs="Times New Roman"/>
              </w:rPr>
              <w:t xml:space="preserve">ь: содержание сказок.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выявлять парадоксы в народной жизни, </w:t>
            </w:r>
            <w:proofErr w:type="spellStart"/>
            <w:r w:rsidRPr="001E63BB">
              <w:rPr>
                <w:rFonts w:ascii="Times New Roman" w:hAnsi="Times New Roman" w:cs="Times New Roman"/>
              </w:rPr>
              <w:t>отраженныев</w:t>
            </w:r>
            <w:proofErr w:type="spellEnd"/>
            <w:r w:rsidRPr="001E63BB">
              <w:rPr>
                <w:rFonts w:ascii="Times New Roman" w:hAnsi="Times New Roman" w:cs="Times New Roman"/>
              </w:rPr>
              <w:t xml:space="preserve"> сказках, составлять </w:t>
            </w:r>
            <w:proofErr w:type="spellStart"/>
            <w:proofErr w:type="gramStart"/>
            <w:r w:rsidRPr="001E63BB">
              <w:rPr>
                <w:rFonts w:ascii="Times New Roman" w:hAnsi="Times New Roman" w:cs="Times New Roman"/>
              </w:rPr>
              <w:t>рас-суждения</w:t>
            </w:r>
            <w:proofErr w:type="spellEnd"/>
            <w:proofErr w:type="gramEnd"/>
            <w:r w:rsidRPr="001E63BB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1E63BB">
              <w:rPr>
                <w:rFonts w:ascii="Times New Roman" w:hAnsi="Times New Roman" w:cs="Times New Roman"/>
              </w:rPr>
              <w:t>силь-ных</w:t>
            </w:r>
            <w:proofErr w:type="spellEnd"/>
            <w:r w:rsidRPr="001E63BB">
              <w:rPr>
                <w:rFonts w:ascii="Times New Roman" w:hAnsi="Times New Roman" w:cs="Times New Roman"/>
              </w:rPr>
              <w:t xml:space="preserve"> и слабых сторонах народного характера.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</w:t>
            </w:r>
            <w:r w:rsidRPr="001E63BB">
              <w:rPr>
                <w:rFonts w:ascii="Times New Roman" w:hAnsi="Times New Roman" w:cs="Times New Roman"/>
              </w:rPr>
              <w:t>ь: определение понятий «аллегория», «фантастика».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774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623"/>
        <w:gridCol w:w="1623"/>
        <w:gridCol w:w="1172"/>
      </w:tblGrid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3</w:t>
            </w:r>
            <w:r w:rsidR="008726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А. К. Толстой. Баллада «Василий Шибанов». Нравственная проблематика баллады.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 xml:space="preserve">: дать учащимся представление о творчестве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А. К. Толстого; познакомить с жанром баллады, </w:t>
            </w:r>
            <w:r w:rsidRPr="001E63BB">
              <w:rPr>
                <w:rFonts w:ascii="Times New Roman" w:hAnsi="Times New Roman" w:cs="Times New Roman"/>
              </w:rPr>
              <w:br/>
              <w:t>с ее содержанием; раскрыть тематику и нравственную проблематику баллады, цельность характера главного героя, образ Ивана Грозного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содержание баллады, определение жанра баллады.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выделять жанровые признаки баллады; давать характеристику особенностям сюжета; участвовать в диалоге по прочитанному произведению.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С.Л.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образную природу баллады.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давать характеристику изобразительно-выразительным средствам; выявлять авторскую позицию.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Р.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Совершенствование навыков работы с книгой, словарем</w:t>
            </w:r>
          </w:p>
        </w:tc>
      </w:tr>
      <w:tr w:rsidR="00C70AE6" w:rsidRPr="001E63BB" w:rsidTr="00C70AE6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3</w:t>
            </w:r>
            <w:r w:rsidR="00872669">
              <w:rPr>
                <w:rFonts w:ascii="Times New Roman" w:hAnsi="Times New Roman" w:cs="Times New Roman"/>
              </w:rPr>
              <w:t>3</w:t>
            </w:r>
            <w:r w:rsidRPr="001E63BB">
              <w:rPr>
                <w:rFonts w:ascii="Times New Roman" w:hAnsi="Times New Roman" w:cs="Times New Roman"/>
              </w:rPr>
              <w:t>–</w:t>
            </w:r>
          </w:p>
          <w:p w:rsidR="00C70AE6" w:rsidRPr="001E63BB" w:rsidRDefault="00C70AE6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3</w:t>
            </w:r>
            <w:r w:rsidR="0087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Л. Н. Толстой. Повесть «Детство». Тема детской открытости миру.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познакомить с содержанием повести, с нравственной проблематикой повести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содержание повести; нравственную проблематику повести; владеть различными видами пересказа; участвовать в диалоге по прочитанному произведению.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 о роли внутреннего монолога в раскрытии характера.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833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59"/>
        <w:gridCol w:w="2867"/>
        <w:gridCol w:w="1623"/>
        <w:gridCol w:w="2113"/>
        <w:gridCol w:w="1276"/>
      </w:tblGrid>
      <w:tr w:rsidR="00C70AE6" w:rsidRPr="001E63BB" w:rsidTr="00872669">
        <w:trPr>
          <w:trHeight w:val="15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70AE6" w:rsidRPr="001E63BB" w:rsidTr="00872669">
        <w:trPr>
          <w:trHeight w:val="15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C70AE6" w:rsidRPr="001E63BB" w:rsidTr="00872669">
        <w:trPr>
          <w:trHeight w:val="15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C70AE6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А. П. Чехов. Рассказы «Хамелеон», «Злоумышленник». Сатирический пафос произведения.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раскрыть особенности авторской позиции в рассказе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сюжет и образную систему рассказа.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давать оценку действиям героев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 xml:space="preserve">: сюжетное своеобразие рассказов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А. П. Чехова.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самостоятельно раскрывать сатирический пафос рассказа, роль художественной детали в рассказах  Чехова, ее связь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внутренним состоянием персонажа и авторским отношением к нему.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pacing w:val="-15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</w:t>
            </w:r>
            <w:r w:rsidRPr="001E63BB">
              <w:rPr>
                <w:rFonts w:ascii="Times New Roman" w:hAnsi="Times New Roman" w:cs="Times New Roman"/>
                <w:i/>
                <w:iCs/>
                <w:spacing w:val="-15"/>
              </w:rPr>
              <w:t xml:space="preserve">уровень: </w:t>
            </w:r>
            <w:r w:rsidRPr="001E63BB">
              <w:rPr>
                <w:rFonts w:ascii="Times New Roman" w:hAnsi="Times New Roman" w:cs="Times New Roman"/>
                <w:spacing w:val="-15"/>
              </w:rPr>
              <w:t>К., ЦО., С.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 текстом. </w:t>
            </w: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>ладение монологической и диалогической речью</w:t>
            </w:r>
          </w:p>
        </w:tc>
      </w:tr>
      <w:tr w:rsidR="00C70AE6" w:rsidRPr="001E63BB" w:rsidTr="00872669">
        <w:trPr>
          <w:trHeight w:val="15"/>
          <w:jc w:val="center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37-38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E63BB">
              <w:rPr>
                <w:rFonts w:ascii="Times New Roman" w:hAnsi="Times New Roman" w:cs="Times New Roman"/>
                <w:b/>
                <w:bCs/>
              </w:rPr>
              <w:t xml:space="preserve">Изображение Родины в стихотворениях поэтов XIX–XX веков (В. А. Жуковский, А. К. Толстой, </w:t>
            </w:r>
            <w:proofErr w:type="gramEnd"/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E63BB">
              <w:rPr>
                <w:rFonts w:ascii="Times New Roman" w:hAnsi="Times New Roman" w:cs="Times New Roman"/>
                <w:b/>
                <w:bCs/>
              </w:rPr>
              <w:t>И. А. Бунин).</w:t>
            </w:r>
            <w:proofErr w:type="gramEnd"/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 xml:space="preserve">: помочь учащимся войти в </w:t>
            </w:r>
            <w:proofErr w:type="gramStart"/>
            <w:r w:rsidRPr="001E63BB">
              <w:rPr>
                <w:rFonts w:ascii="Times New Roman" w:hAnsi="Times New Roman" w:cs="Times New Roman"/>
              </w:rPr>
              <w:t>художественный</w:t>
            </w:r>
            <w:proofErr w:type="gramEnd"/>
            <w:r w:rsidRPr="001E63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воспринимать и анализировать поэтический текст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особенности мировосприятия поэтов.</w:t>
            </w:r>
          </w:p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выявлять авторские размышления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0AE6" w:rsidRPr="001E63BB" w:rsidRDefault="00C70AE6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</w:t>
      </w:r>
      <w:r w:rsidRPr="001E63BB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tbl>
      <w:tblPr>
        <w:tblW w:w="8045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2309"/>
        <w:gridCol w:w="1418"/>
        <w:gridCol w:w="992"/>
      </w:tblGrid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мир поэтов; развивать умение анализировать текст; воспитывать патриотизм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о взаимоотношениях человека и природы, о значении Родины в жизни каждого человека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И. А. Бунин. Рассказ «Цифры». Нравственный смысл произведения.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раскрыть на примере рассказа художественное мастерство Бунина-прозаика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 xml:space="preserve">: содержание понятия «деталь произведения».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выделять смысловые части художественного текста.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выводы; строить рассуждения на нравственно-этические темы; показывать выразительность и точность художественной детали в прозе Бунина.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М. Горький. Повесть «Детство». Изображение внутреннего мира подростка. «Свинцовые мерзости жизни» и живая душа русского человека.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содержанием повести, с нравственной проблематикой повести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 xml:space="preserve">: содержание повести; нравственную проблематику повести; владеть различными видами пересказа; участвовать в диалоге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самостоятельно делать выводы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об активности авторской позиции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1E63BB"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</w:t>
      </w:r>
      <w:r w:rsidRPr="001E63BB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tbl>
      <w:tblPr>
        <w:tblW w:w="801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3082"/>
        <w:gridCol w:w="1623"/>
        <w:gridCol w:w="1623"/>
        <w:gridCol w:w="1172"/>
      </w:tblGrid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по прочитанному произведению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spacing w:val="45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4</w:t>
            </w:r>
            <w:r w:rsidR="008726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М. Горький. Рассказ «Старуха 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Изергиль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>». Легенда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о </w:t>
            </w:r>
            <w:proofErr w:type="spellStart"/>
            <w:r w:rsidRPr="001E63BB">
              <w:rPr>
                <w:rFonts w:ascii="Times New Roman" w:hAnsi="Times New Roman" w:cs="Times New Roman"/>
                <w:b/>
                <w:bCs/>
              </w:rPr>
              <w:t>Данко</w:t>
            </w:r>
            <w:proofErr w:type="spellEnd"/>
            <w:r w:rsidRPr="001E63BB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легендой, определить ее основную мысль; работать над выразительностью чтения вслух; отметить готовность героя легенды на самопожертвование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содержание легенды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и понимать ее смысл.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находить в произведении черты романтизма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самостоятельно делать выводы; строить рассуждения на нравственно-этические темы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4</w:t>
            </w:r>
            <w:r w:rsidR="0087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Л. Н. Андреев. «</w:t>
            </w:r>
            <w:proofErr w:type="gramStart"/>
            <w:r w:rsidRPr="001E63BB">
              <w:rPr>
                <w:rFonts w:ascii="Times New Roman" w:hAnsi="Times New Roman" w:cs="Times New Roman"/>
                <w:b/>
                <w:bCs/>
              </w:rPr>
              <w:t>Кусака</w:t>
            </w:r>
            <w:proofErr w:type="gramEnd"/>
            <w:r w:rsidRPr="001E63BB">
              <w:rPr>
                <w:rFonts w:ascii="Times New Roman" w:hAnsi="Times New Roman" w:cs="Times New Roman"/>
                <w:b/>
                <w:bCs/>
              </w:rPr>
              <w:t>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писателем, отметив авторское сочувствие и любовь ко всему живому; подчеркнуть попытку автора раскрыть ценности, таящиеся внутри человека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содержание рассказа.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определять нравственную проблематику произведения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самостоятельно делать выводы; строить рассуждения на нравственно-этические темы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Владение монологической речью. </w:t>
            </w: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>ыразительное чтение текста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45-46</w:t>
            </w:r>
          </w:p>
        </w:tc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В. В. Маяковский. Стихотворения: «Необычайное приключение, бывшее с Владимиром Маяковским летом на даче»,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«О </w:t>
            </w:r>
            <w:proofErr w:type="spellStart"/>
            <w:proofErr w:type="gramStart"/>
            <w:r w:rsidRPr="001E63BB">
              <w:rPr>
                <w:rFonts w:ascii="Times New Roman" w:hAnsi="Times New Roman" w:cs="Times New Roman"/>
                <w:b/>
                <w:bCs/>
              </w:rPr>
              <w:t>дряни</w:t>
            </w:r>
            <w:proofErr w:type="spellEnd"/>
            <w:proofErr w:type="gramEnd"/>
            <w:r w:rsidRPr="001E63BB">
              <w:rPr>
                <w:rFonts w:ascii="Times New Roman" w:hAnsi="Times New Roman" w:cs="Times New Roman"/>
                <w:b/>
                <w:bCs/>
              </w:rPr>
              <w:t xml:space="preserve">».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 xml:space="preserve">: раскрыть особенности поэтического языка 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содержание понятия сатира.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выделять смысловые части художественного текста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самостоятельно делать выводы; строить рассуждения  </w:t>
            </w:r>
            <w:proofErr w:type="gramStart"/>
            <w:r w:rsidRPr="001E63BB">
              <w:rPr>
                <w:rFonts w:ascii="Times New Roman" w:hAnsi="Times New Roman" w:cs="Times New Roman"/>
              </w:rPr>
              <w:t>о</w:t>
            </w:r>
            <w:proofErr w:type="gramEnd"/>
            <w:r w:rsidRPr="001E63BB">
              <w:rPr>
                <w:rFonts w:ascii="Times New Roman" w:hAnsi="Times New Roman" w:cs="Times New Roman"/>
              </w:rPr>
              <w:t xml:space="preserve"> реальном и фантастическом в сюжете </w:t>
            </w:r>
            <w:proofErr w:type="spellStart"/>
            <w:r w:rsidRPr="001E63BB">
              <w:rPr>
                <w:rFonts w:ascii="Times New Roman" w:hAnsi="Times New Roman" w:cs="Times New Roman"/>
              </w:rPr>
              <w:t>произведе</w:t>
            </w:r>
            <w:proofErr w:type="spellEnd"/>
            <w:r w:rsidRPr="001E63B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Владение монологической и диалогической речью. </w:t>
            </w: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 xml:space="preserve">ыразительное 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 w:rsidRPr="001E63BB"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</w:t>
      </w:r>
      <w:r w:rsidRPr="001E63BB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tbl>
      <w:tblPr>
        <w:tblW w:w="833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317"/>
        <w:gridCol w:w="2268"/>
        <w:gridCol w:w="1427"/>
      </w:tblGrid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Маяковского, представления поэта о сущности творчества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spellStart"/>
            <w:r w:rsidRPr="001E63BB">
              <w:rPr>
                <w:rFonts w:ascii="Times New Roman" w:hAnsi="Times New Roman" w:cs="Times New Roman"/>
              </w:rPr>
              <w:t>ния</w:t>
            </w:r>
            <w:proofErr w:type="spellEnd"/>
            <w:r w:rsidRPr="001E63BB">
              <w:rPr>
                <w:rFonts w:ascii="Times New Roman" w:hAnsi="Times New Roman" w:cs="Times New Roman"/>
              </w:rPr>
              <w:t>, о роли рифмы в творчестве Маяковского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чтение наизусть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47-48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А. П. Платонов. «Юшка».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героями писателя; подчеркнуть богатство их души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особенности мировосприятия Платонова и специфические черты его художественного мира.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воспринимать и анализировать текст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 xml:space="preserve">Уметь: </w:t>
            </w:r>
            <w:r w:rsidRPr="001E63BB">
              <w:rPr>
                <w:rFonts w:ascii="Times New Roman" w:hAnsi="Times New Roman" w:cs="Times New Roman"/>
              </w:rPr>
              <w:t>отличать специфические черты стиля писателя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Владение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навыками лингвистического анализа </w:t>
            </w:r>
            <w:proofErr w:type="spellStart"/>
            <w:r w:rsidRPr="001E63BB">
              <w:rPr>
                <w:rFonts w:ascii="Times New Roman" w:hAnsi="Times New Roman" w:cs="Times New Roman"/>
              </w:rPr>
              <w:t>текста</w:t>
            </w:r>
            <w:proofErr w:type="gramStart"/>
            <w:r w:rsidRPr="001E63BB">
              <w:rPr>
                <w:rFonts w:ascii="Times New Roman" w:hAnsi="Times New Roman" w:cs="Times New Roman"/>
              </w:rPr>
              <w:t>.</w:t>
            </w:r>
            <w:r w:rsidRPr="001E63BB">
              <w:rPr>
                <w:rFonts w:ascii="Times New Roman" w:hAnsi="Times New Roman" w:cs="Times New Roman"/>
                <w:caps/>
              </w:rPr>
              <w:t>в</w:t>
            </w:r>
            <w:proofErr w:type="gramEnd"/>
            <w:r w:rsidRPr="001E63BB">
              <w:rPr>
                <w:rFonts w:ascii="Times New Roman" w:hAnsi="Times New Roman" w:cs="Times New Roman"/>
              </w:rPr>
              <w:t>ладение</w:t>
            </w:r>
            <w:proofErr w:type="spellEnd"/>
            <w:r w:rsidRPr="001E63BB">
              <w:rPr>
                <w:rFonts w:ascii="Times New Roman" w:hAnsi="Times New Roman" w:cs="Times New Roman"/>
              </w:rPr>
              <w:t xml:space="preserve"> монологической и диалогической речью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А. Т. Твардовский. Стихотворения поэта. «Снега потемнели синие», «Июль – макушка лета».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помочь увидеть любовь поэта к родной природе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особенности поэтического мира Твардовского.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видеть выразительность и чистоту языка поэта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образные средства поэтической речи.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выполнять лингвистический анализ поэтического текста; самостоятельно делать выводы, строить рассуждения</w:t>
            </w: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Владение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навыками связной монологической и диалогической речи. </w:t>
            </w: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>ыразительное чтение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  <w:sz w:val="18"/>
          <w:szCs w:val="18"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848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2602"/>
        <w:gridCol w:w="1559"/>
        <w:gridCol w:w="993"/>
      </w:tblGrid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5</w:t>
            </w:r>
            <w:r w:rsidR="008726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Ф. А. Абрамов. «О чем плачут лошади».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помочь почувствовать любовь писателя к деревне, ее жителям; услышать призыв к гуманному отношению к тому, что нас окружает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содержание рассказа, его тему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и идею.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анализировать те</w:t>
            </w:r>
            <w:proofErr w:type="gramStart"/>
            <w:r w:rsidRPr="001E63BB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1E63BB">
              <w:rPr>
                <w:rFonts w:ascii="Times New Roman" w:hAnsi="Times New Roman" w:cs="Times New Roman"/>
              </w:rPr>
              <w:t>оизведения, слышать голос автора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proofErr w:type="gramStart"/>
            <w:r w:rsidRPr="001E63BB">
              <w:rPr>
                <w:rFonts w:ascii="Times New Roman" w:hAnsi="Times New Roman" w:cs="Times New Roman"/>
              </w:rPr>
              <w:t>сопо-ставлять</w:t>
            </w:r>
            <w:proofErr w:type="spellEnd"/>
            <w:proofErr w:type="gramEnd"/>
            <w:r w:rsidRPr="001E63BB">
              <w:rPr>
                <w:rFonts w:ascii="Times New Roman" w:hAnsi="Times New Roman" w:cs="Times New Roman"/>
              </w:rPr>
              <w:t xml:space="preserve"> произведения одной тематики разных авторов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текстами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5</w:t>
            </w:r>
            <w:r w:rsidR="00872669">
              <w:rPr>
                <w:rFonts w:ascii="Times New Roman" w:hAnsi="Times New Roman" w:cs="Times New Roman"/>
              </w:rPr>
              <w:t>1</w:t>
            </w:r>
            <w:r w:rsidRPr="001E63BB">
              <w:rPr>
                <w:rFonts w:ascii="Times New Roman" w:hAnsi="Times New Roman" w:cs="Times New Roman"/>
              </w:rPr>
              <w:t>–</w:t>
            </w:r>
          </w:p>
          <w:p w:rsidR="000578E1" w:rsidRPr="001E63BB" w:rsidRDefault="000578E1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5</w:t>
            </w:r>
            <w:r w:rsidR="008726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Е. И. Носов. «Кукла», «Живая шляпа».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познакомить с рассказами о бережном отношении к природе, о губительности пошлости в жизни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содержание рассказов; особенности художественного мира писателя.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 xml:space="preserve">: воспринимать и анализировать художественный текст; выражать свое отношение к </w:t>
            </w:r>
            <w:proofErr w:type="gramStart"/>
            <w:r w:rsidRPr="001E63BB">
              <w:rPr>
                <w:rFonts w:ascii="Times New Roman" w:hAnsi="Times New Roman" w:cs="Times New Roman"/>
              </w:rPr>
              <w:t>прочитанному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самостоятельно делать выводы об авторской позиции, аргументировать свою точку зрения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Владение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навыками связной монологической и диалогической речи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5</w:t>
            </w:r>
            <w:r w:rsidR="00872669">
              <w:rPr>
                <w:rFonts w:ascii="Times New Roman" w:hAnsi="Times New Roman" w:cs="Times New Roman"/>
              </w:rPr>
              <w:t>3</w:t>
            </w:r>
            <w:r w:rsidRPr="001E63BB">
              <w:rPr>
                <w:rFonts w:ascii="Times New Roman" w:hAnsi="Times New Roman" w:cs="Times New Roman"/>
              </w:rPr>
              <w:t>–</w:t>
            </w:r>
          </w:p>
          <w:p w:rsidR="000578E1" w:rsidRPr="001E63BB" w:rsidRDefault="000578E1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5</w:t>
            </w:r>
            <w:r w:rsidR="00872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Ю. П. Казаков. «Тихое утро».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отметить мастерство автора в изображении природы, в умении заглянуть в душу человека и рассказать о его переживаниях</w:t>
            </w:r>
          </w:p>
        </w:tc>
        <w:tc>
          <w:tcPr>
            <w:tcW w:w="2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содержание рассказа, понимать его тему и идею.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</w:t>
            </w:r>
            <w:r w:rsidRPr="001E63BB">
              <w:rPr>
                <w:rFonts w:ascii="Times New Roman" w:hAnsi="Times New Roman" w:cs="Times New Roman"/>
              </w:rPr>
              <w:t xml:space="preserve">ь: анализировать текст </w:t>
            </w:r>
            <w:proofErr w:type="gramStart"/>
            <w:r w:rsidRPr="001E63BB">
              <w:rPr>
                <w:rFonts w:ascii="Times New Roman" w:hAnsi="Times New Roman" w:cs="Times New Roman"/>
              </w:rPr>
              <w:t>художественного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E63BB">
              <w:rPr>
                <w:rFonts w:ascii="Times New Roman" w:hAnsi="Times New Roman" w:cs="Times New Roman"/>
              </w:rPr>
              <w:t>сопо-ставлять</w:t>
            </w:r>
            <w:proofErr w:type="spellEnd"/>
            <w:proofErr w:type="gramEnd"/>
            <w:r w:rsidRPr="001E63BB">
              <w:rPr>
                <w:rFonts w:ascii="Times New Roman" w:hAnsi="Times New Roman" w:cs="Times New Roman"/>
              </w:rPr>
              <w:t xml:space="preserve"> произведения одной тематики разных авторов; проводить литературные аналогии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с текстами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805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2177"/>
        <w:gridCol w:w="1559"/>
        <w:gridCol w:w="992"/>
      </w:tblGrid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произведения; понимать авторские чувства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aps/>
                <w:shd w:val="clear" w:color="auto" w:fill="FFFFFF"/>
              </w:rPr>
            </w:pP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Д. С. Лихачев. «Земля родная».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основными событиями жизни и деятельности Лихачева; помочь осознать величие этой фигуры и ее значение в российской культуре и истории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содержание статьи; особенности публицистического жанра.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воспринимать и анализировать текст публицистической статьи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составлять план статьи; формулировать тезисы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 текстами. </w:t>
            </w: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>ладение монологической и диалогической речью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Стихотворения разных поэтов XX века о природе.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В. Брюсов, И. Бунин,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Ф. Сологуб, С. Есенин,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Н. Рубцов, Н. Заболоцкий.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поэтическими творениями, литературными приемами и художественными средствами; воспитывать бережное отношение к природе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Знать:</w:t>
            </w:r>
            <w:r w:rsidRPr="001E63BB">
              <w:rPr>
                <w:rFonts w:ascii="Times New Roman" w:hAnsi="Times New Roman" w:cs="Times New Roman"/>
              </w:rPr>
              <w:t xml:space="preserve"> содержание поэтических произведений, своеобразие художественного мира каждого из поэтов.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анализировать те</w:t>
            </w:r>
            <w:proofErr w:type="gramStart"/>
            <w:r w:rsidRPr="001E63BB">
              <w:rPr>
                <w:rFonts w:ascii="Times New Roman" w:hAnsi="Times New Roman" w:cs="Times New Roman"/>
              </w:rPr>
              <w:t>кст ст</w:t>
            </w:r>
            <w:proofErr w:type="gramEnd"/>
            <w:r w:rsidRPr="001E63BB">
              <w:rPr>
                <w:rFonts w:ascii="Times New Roman" w:hAnsi="Times New Roman" w:cs="Times New Roman"/>
              </w:rPr>
              <w:t>ихотворения, слышать и понимать лирического героя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 выполнять лингвистический анализ текста; самостоятельно делать выводы; строить рассуждения на нравственно-этические темы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>ладение монологической и диалогической речью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Продолжение табл.</w:t>
      </w:r>
    </w:p>
    <w:tbl>
      <w:tblPr>
        <w:tblW w:w="774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623"/>
        <w:gridCol w:w="1971"/>
        <w:gridCol w:w="824"/>
      </w:tblGrid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872669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Литература народов России. Р. Гамзатов. Стихотворения. Воспевание дружбы между народами, гуманистический пафос произведений поэта.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раскрыть глубокий лиризм, отражение народной мудрости в поэзии Р. Гамзатова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воспринимать и анализировать поэтический  текст.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выделять афористичные выражения в произведении.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i/>
                <w:iCs/>
              </w:rPr>
              <w:t xml:space="preserve">Продуктивный уровень: </w:t>
            </w:r>
            <w:r w:rsidRPr="001E63BB">
              <w:rPr>
                <w:rFonts w:ascii="Times New Roman" w:hAnsi="Times New Roman" w:cs="Times New Roman"/>
              </w:rPr>
              <w:t>К., ЦО.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Владение монологической и диалогической речью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6</w:t>
            </w:r>
            <w:r w:rsidR="008726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 xml:space="preserve">Зарубежная литература.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Р. Бёрнс. «Честная бедность».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поэтом, темами его творчества: защита бедных и обездоленных, прославление честности; справедливость, гордость, честь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 xml:space="preserve">Знать: </w:t>
            </w:r>
            <w:r w:rsidRPr="001E63BB">
              <w:rPr>
                <w:rFonts w:ascii="Times New Roman" w:hAnsi="Times New Roman" w:cs="Times New Roman"/>
              </w:rPr>
              <w:t>основные этапы жизни и деятельности  Бёрнса.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отличать произведения поэта, опираясь на знание своеобразия поэтической манеры Бёрнса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proofErr w:type="gramStart"/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63BB">
              <w:rPr>
                <w:rFonts w:ascii="Times New Roman" w:hAnsi="Times New Roman" w:cs="Times New Roman"/>
              </w:rPr>
              <w:t>сопо-ставлять</w:t>
            </w:r>
            <w:proofErr w:type="spellEnd"/>
            <w:r w:rsidRPr="001E63BB">
              <w:rPr>
                <w:rFonts w:ascii="Times New Roman" w:hAnsi="Times New Roman" w:cs="Times New Roman"/>
              </w:rPr>
              <w:t xml:space="preserve"> стихотворения Бёрнса со стихотворениями русских поэтов (например:</w:t>
            </w:r>
            <w:proofErr w:type="gramEnd"/>
            <w:r w:rsidRPr="001E63B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E63BB">
              <w:rPr>
                <w:rFonts w:ascii="Times New Roman" w:hAnsi="Times New Roman" w:cs="Times New Roman"/>
              </w:rPr>
              <w:t>Державин, Некрасов)</w:t>
            </w:r>
            <w:proofErr w:type="gramEnd"/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Свободное владение монологической и диалогической речью. </w:t>
            </w:r>
            <w:r w:rsidRPr="001E63BB">
              <w:rPr>
                <w:rFonts w:ascii="Times New Roman" w:hAnsi="Times New Roman" w:cs="Times New Roman"/>
                <w:caps/>
              </w:rPr>
              <w:t>у</w:t>
            </w:r>
            <w:r w:rsidRPr="001E63BB">
              <w:rPr>
                <w:rFonts w:ascii="Times New Roman" w:hAnsi="Times New Roman" w:cs="Times New Roman"/>
              </w:rPr>
              <w:t>мение выражать собственные мысли и аргументировать их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6</w:t>
            </w:r>
            <w:r w:rsidR="008726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Дж. Байрон. «Ты кончил жизни путь, герой».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Цель</w:t>
            </w:r>
            <w:r w:rsidRPr="001E63BB">
              <w:rPr>
                <w:rFonts w:ascii="Times New Roman" w:hAnsi="Times New Roman" w:cs="Times New Roman"/>
              </w:rPr>
              <w:t>: познакомить с поэтом, посвятившим жизнь борьбе за свободу и независимость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 xml:space="preserve">Знать: </w:t>
            </w:r>
            <w:r w:rsidRPr="001E63BB">
              <w:rPr>
                <w:rFonts w:ascii="Times New Roman" w:hAnsi="Times New Roman" w:cs="Times New Roman"/>
              </w:rPr>
              <w:t>понятия «романтизм», «романтический герой».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 xml:space="preserve">Уметь: </w:t>
            </w:r>
            <w:r w:rsidRPr="001E63BB">
              <w:rPr>
                <w:rFonts w:ascii="Times New Roman" w:hAnsi="Times New Roman" w:cs="Times New Roman"/>
              </w:rPr>
              <w:t xml:space="preserve">анализировать поэтический текст; формулировать и аргументировать 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caps/>
              </w:rPr>
              <w:t>у</w:t>
            </w:r>
            <w:r w:rsidRPr="001E63BB">
              <w:rPr>
                <w:rFonts w:ascii="Times New Roman" w:hAnsi="Times New Roman" w:cs="Times New Roman"/>
              </w:rPr>
              <w:t xml:space="preserve">мение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выражать собственные мысли 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120" w:line="264" w:lineRule="auto"/>
        <w:jc w:val="right"/>
        <w:rPr>
          <w:rFonts w:ascii="Times New Roman" w:hAnsi="Times New Roman" w:cs="Times New Roman"/>
          <w:i/>
          <w:iCs/>
        </w:rPr>
      </w:pPr>
      <w:r w:rsidRPr="001E63BB">
        <w:rPr>
          <w:rFonts w:ascii="Times New Roman" w:hAnsi="Times New Roman" w:cs="Times New Roman"/>
          <w:i/>
          <w:iCs/>
        </w:rPr>
        <w:br w:type="page"/>
      </w:r>
      <w:r w:rsidRPr="001E63BB">
        <w:rPr>
          <w:rFonts w:ascii="Times New Roman" w:hAnsi="Times New Roman" w:cs="Times New Roman"/>
          <w:i/>
          <w:iCs/>
        </w:rPr>
        <w:lastRenderedPageBreak/>
        <w:t>Окончание табл.</w:t>
      </w:r>
    </w:p>
    <w:tbl>
      <w:tblPr>
        <w:tblW w:w="774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518"/>
        <w:gridCol w:w="2808"/>
        <w:gridCol w:w="1623"/>
        <w:gridCol w:w="1623"/>
        <w:gridCol w:w="1172"/>
      </w:tblGrid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3B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находить черты романтического в произведениях Байрона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читательскую позицию; самостоятельно делать выводы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и аргументировать их</w:t>
            </w:r>
          </w:p>
        </w:tc>
      </w:tr>
      <w:tr w:rsidR="000578E1" w:rsidRPr="001E63BB" w:rsidTr="000578E1">
        <w:trPr>
          <w:trHeight w:val="1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872669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>6</w:t>
            </w:r>
            <w:r w:rsidR="008726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1E63BB">
              <w:rPr>
                <w:rFonts w:ascii="Times New Roman" w:hAnsi="Times New Roman" w:cs="Times New Roman"/>
                <w:b/>
                <w:bCs/>
              </w:rPr>
              <w:t>О. Генри. «Дары волхвов».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Цели</w:t>
            </w:r>
            <w:r w:rsidRPr="001E63BB">
              <w:rPr>
                <w:rFonts w:ascii="Times New Roman" w:hAnsi="Times New Roman" w:cs="Times New Roman"/>
              </w:rPr>
              <w:t>: познакомить с биографией писателя, с основными темами его творчества: прославление гуманизма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Знать</w:t>
            </w:r>
            <w:r w:rsidRPr="001E63BB">
              <w:rPr>
                <w:rFonts w:ascii="Times New Roman" w:hAnsi="Times New Roman" w:cs="Times New Roman"/>
              </w:rPr>
              <w:t>: содержание рассказа; понятия «гуманизм», «юмор».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</w:t>
            </w:r>
            <w:r w:rsidRPr="001E63BB">
              <w:rPr>
                <w:rFonts w:ascii="Times New Roman" w:hAnsi="Times New Roman" w:cs="Times New Roman"/>
              </w:rPr>
              <w:t>: понимать идею рассказа; стремиться быть гуманными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  <w:spacing w:val="45"/>
              </w:rPr>
              <w:t>Уметь:</w:t>
            </w:r>
            <w:r w:rsidRPr="001E63BB">
              <w:rPr>
                <w:rFonts w:ascii="Times New Roman" w:hAnsi="Times New Roman" w:cs="Times New Roman"/>
              </w:rPr>
              <w:t xml:space="preserve"> выполнять лингвистический анализ произведения, находить аналогии в русской литературе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Свободная работа </w:t>
            </w:r>
          </w:p>
          <w:p w:rsidR="000578E1" w:rsidRPr="001E63BB" w:rsidRDefault="000578E1" w:rsidP="001E63B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E63BB">
              <w:rPr>
                <w:rFonts w:ascii="Times New Roman" w:hAnsi="Times New Roman" w:cs="Times New Roman"/>
              </w:rPr>
              <w:t xml:space="preserve">с текстом. </w:t>
            </w:r>
            <w:r w:rsidRPr="001E63BB">
              <w:rPr>
                <w:rFonts w:ascii="Times New Roman" w:hAnsi="Times New Roman" w:cs="Times New Roman"/>
                <w:caps/>
              </w:rPr>
              <w:t>в</w:t>
            </w:r>
            <w:r w:rsidRPr="001E63BB">
              <w:rPr>
                <w:rFonts w:ascii="Times New Roman" w:hAnsi="Times New Roman" w:cs="Times New Roman"/>
              </w:rPr>
              <w:t>ладение монологической и диалогической речью</w:t>
            </w:r>
          </w:p>
        </w:tc>
      </w:tr>
    </w:tbl>
    <w:p w:rsidR="001E63BB" w:rsidRPr="001E63BB" w:rsidRDefault="001E63BB" w:rsidP="001E63BB">
      <w:pPr>
        <w:autoSpaceDE w:val="0"/>
        <w:autoSpaceDN w:val="0"/>
        <w:adjustRightInd w:val="0"/>
        <w:spacing w:after="0" w:line="240" w:lineRule="auto"/>
        <w:ind w:left="-60"/>
        <w:jc w:val="center"/>
        <w:rPr>
          <w:rFonts w:ascii="Times New Roman" w:hAnsi="Times New Roman" w:cs="Times New Roman"/>
          <w:i/>
          <w:iCs/>
        </w:rPr>
      </w:pPr>
    </w:p>
    <w:p w:rsidR="001E63BB" w:rsidRDefault="001E63BB"/>
    <w:sectPr w:rsidR="001E63BB" w:rsidSect="00C70AE6">
      <w:pgSz w:w="12240" w:h="15840"/>
      <w:pgMar w:top="1134" w:right="851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63BB"/>
    <w:rsid w:val="00045940"/>
    <w:rsid w:val="000578E1"/>
    <w:rsid w:val="001B7D2F"/>
    <w:rsid w:val="001E63BB"/>
    <w:rsid w:val="003C069D"/>
    <w:rsid w:val="00863958"/>
    <w:rsid w:val="00872669"/>
    <w:rsid w:val="008D4B70"/>
    <w:rsid w:val="00953BF3"/>
    <w:rsid w:val="00A64D46"/>
    <w:rsid w:val="00C16CFB"/>
    <w:rsid w:val="00C225DD"/>
    <w:rsid w:val="00C70AE6"/>
    <w:rsid w:val="00F5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25</Pages>
  <Words>4552</Words>
  <Characters>25947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30439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</dc:creator>
  <cp:keywords/>
  <dc:description/>
  <cp:lastModifiedBy>Кабинет 3</cp:lastModifiedBy>
  <cp:revision>6</cp:revision>
  <cp:lastPrinted>2014-02-12T05:30:00Z</cp:lastPrinted>
  <dcterms:created xsi:type="dcterms:W3CDTF">2014-02-12T04:04:00Z</dcterms:created>
  <dcterms:modified xsi:type="dcterms:W3CDTF">2020-12-16T06:10:00Z</dcterms:modified>
</cp:coreProperties>
</file>