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7151" w:rsidRDefault="00CC7151" w:rsidP="00CC7151">
      <w:pPr>
        <w:spacing w:after="0"/>
        <w:ind w:firstLine="567"/>
        <w:jc w:val="center"/>
        <w:rPr>
          <w:rFonts w:ascii="Times New Roman" w:hAnsi="Times New Roman" w:cs="Times New Roman"/>
          <w:b/>
          <w:sz w:val="28"/>
          <w:szCs w:val="28"/>
        </w:rPr>
      </w:pPr>
      <w:r w:rsidRPr="00CC7151">
        <w:rPr>
          <w:rFonts w:ascii="Times New Roman" w:hAnsi="Times New Roman" w:cs="Times New Roman"/>
          <w:b/>
          <w:sz w:val="28"/>
          <w:szCs w:val="28"/>
        </w:rPr>
        <w:drawing>
          <wp:inline distT="0" distB="0" distL="0" distR="0">
            <wp:extent cx="5940425" cy="8153525"/>
            <wp:effectExtent l="19050" t="0" r="3175" b="0"/>
            <wp:docPr id="2" name="Рисунок 1" descr="d:\Users\Матвей\Desktop\Титульные листы\Исскуство ( изобразительное исскуст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Матвей\Desktop\Титульные листы\Исскуство ( изобразительное исскуство).png"/>
                    <pic:cNvPicPr>
                      <a:picLocks noChangeAspect="1" noChangeArrowheads="1"/>
                    </pic:cNvPicPr>
                  </pic:nvPicPr>
                  <pic:blipFill>
                    <a:blip r:embed="rId6" cstate="print"/>
                    <a:srcRect/>
                    <a:stretch>
                      <a:fillRect/>
                    </a:stretch>
                  </pic:blipFill>
                  <pic:spPr bwMode="auto">
                    <a:xfrm>
                      <a:off x="0" y="0"/>
                      <a:ext cx="5940425" cy="8153525"/>
                    </a:xfrm>
                    <a:prstGeom prst="rect">
                      <a:avLst/>
                    </a:prstGeom>
                    <a:noFill/>
                    <a:ln w="9525">
                      <a:noFill/>
                      <a:miter lim="800000"/>
                      <a:headEnd/>
                      <a:tailEnd/>
                    </a:ln>
                  </pic:spPr>
                </pic:pic>
              </a:graphicData>
            </a:graphic>
          </wp:inline>
        </w:drawing>
      </w:r>
    </w:p>
    <w:p w:rsidR="00CC7151" w:rsidRDefault="00CC7151" w:rsidP="00CC7151">
      <w:pPr>
        <w:spacing w:after="0"/>
        <w:ind w:firstLine="567"/>
        <w:jc w:val="center"/>
        <w:rPr>
          <w:rFonts w:ascii="Times New Roman" w:hAnsi="Times New Roman" w:cs="Times New Roman"/>
          <w:b/>
          <w:sz w:val="28"/>
          <w:szCs w:val="28"/>
        </w:rPr>
      </w:pPr>
    </w:p>
    <w:p w:rsidR="00CC7151" w:rsidRDefault="00CC7151" w:rsidP="00CC7151">
      <w:pPr>
        <w:spacing w:after="0"/>
        <w:ind w:firstLine="567"/>
        <w:jc w:val="center"/>
        <w:rPr>
          <w:rFonts w:ascii="Times New Roman" w:hAnsi="Times New Roman" w:cs="Times New Roman"/>
          <w:b/>
          <w:sz w:val="28"/>
          <w:szCs w:val="28"/>
        </w:rPr>
      </w:pPr>
    </w:p>
    <w:p w:rsidR="00CC7151" w:rsidRDefault="00CC7151" w:rsidP="00CC7151">
      <w:pPr>
        <w:spacing w:after="0"/>
        <w:ind w:firstLine="567"/>
        <w:jc w:val="center"/>
        <w:rPr>
          <w:rFonts w:ascii="Times New Roman" w:hAnsi="Times New Roman" w:cs="Times New Roman"/>
          <w:b/>
          <w:sz w:val="28"/>
          <w:szCs w:val="28"/>
        </w:rPr>
      </w:pPr>
    </w:p>
    <w:p w:rsidR="00CC7151" w:rsidRDefault="00CC7151" w:rsidP="00CC7151">
      <w:pPr>
        <w:spacing w:after="0"/>
        <w:ind w:firstLine="567"/>
        <w:jc w:val="center"/>
        <w:rPr>
          <w:rFonts w:ascii="Times New Roman" w:hAnsi="Times New Roman" w:cs="Times New Roman"/>
          <w:b/>
          <w:sz w:val="28"/>
          <w:szCs w:val="28"/>
        </w:rPr>
      </w:pPr>
    </w:p>
    <w:p w:rsidR="00D340F6" w:rsidRPr="00CC7151" w:rsidRDefault="00D340F6" w:rsidP="00CC7151">
      <w:pPr>
        <w:spacing w:after="0"/>
        <w:ind w:firstLine="567"/>
        <w:jc w:val="center"/>
        <w:rPr>
          <w:rFonts w:ascii="Times New Roman" w:hAnsi="Times New Roman" w:cs="Times New Roman"/>
          <w:b/>
          <w:sz w:val="28"/>
          <w:szCs w:val="28"/>
        </w:rPr>
      </w:pPr>
      <w:r w:rsidRPr="00CC7151">
        <w:rPr>
          <w:rFonts w:ascii="Times New Roman" w:hAnsi="Times New Roman" w:cs="Times New Roman"/>
          <w:b/>
          <w:sz w:val="28"/>
          <w:szCs w:val="28"/>
        </w:rPr>
        <w:lastRenderedPageBreak/>
        <w:t>ПОЯСНИТЕЛЬНАЯ ЗАПИСКА</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Программа разработана на основе федерального государственного образовательного стандарта начального общего образования (предметная область «Искусство») и примерной основной образовательной программы начального общего образования. «Изобразительное искусство» в начальной школе является базовым предметом, его уникальность и значимость определяются нацеленностью на развитие художественных способностей и творческого потенциала ребенка, формирование ассоциативно-образного, пространственного мышления, интуиции; одномоментного восприятия сложных объектов и явлений, эмоционального оценивания; способности к парадоксальным выводам, познанию мира через чувства и эмоции.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3C5322">
        <w:rPr>
          <w:rFonts w:ascii="Times New Roman" w:hAnsi="Times New Roman" w:cs="Times New Roman"/>
          <w:b/>
          <w:sz w:val="28"/>
          <w:szCs w:val="28"/>
        </w:rPr>
        <w:t xml:space="preserve">Актуальность </w:t>
      </w:r>
      <w:r w:rsidRPr="00CC7151">
        <w:rPr>
          <w:rFonts w:ascii="Times New Roman" w:hAnsi="Times New Roman" w:cs="Times New Roman"/>
          <w:sz w:val="28"/>
          <w:szCs w:val="28"/>
        </w:rPr>
        <w:t xml:space="preserve">предмета обусловлена принципиальным значением интеграции школьного образования в современную культуру. Программа направлена на помощь ребенку при вхождении в современное информационное, социокультурное пространство, в котором сочетаются разнообразные явления массовой культуры, зачастую манипулирующие человеком, не осознающим силы и механизмов ее воздействия на его духовный мир. Приобщение современного человека к искусству как вековому культурному опыту человечества, основанному на преемственности поколений, передававших свое восприятие мира, воплощенное в художественных образах, значимо для его эстетического и этического воспитания. Гуманистический и педагогический потенциал искусства использовался в традиционном и официальном образовании во все времена. Искусство является одной из форм познания окружающего мира. Художественное познание, принципиально отличаясь от научного, дополняет и гармонизирует картину мира.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3C5322">
        <w:rPr>
          <w:rFonts w:ascii="Times New Roman" w:hAnsi="Times New Roman" w:cs="Times New Roman"/>
          <w:b/>
          <w:sz w:val="28"/>
          <w:szCs w:val="28"/>
        </w:rPr>
        <w:t xml:space="preserve">Целью </w:t>
      </w:r>
      <w:r w:rsidRPr="00CC7151">
        <w:rPr>
          <w:rFonts w:ascii="Times New Roman" w:hAnsi="Times New Roman" w:cs="Times New Roman"/>
          <w:sz w:val="28"/>
          <w:szCs w:val="28"/>
        </w:rPr>
        <w:t xml:space="preserve">изучения предмета «Изобразительное искусство» является развитие личности учащихся средствами искусства, получение эмоционально-ценностного опыта восприятия произведений искусства и опыта художественно-творческой деятельности. </w:t>
      </w:r>
    </w:p>
    <w:p w:rsidR="00D340F6" w:rsidRPr="003C5322" w:rsidRDefault="00D340F6" w:rsidP="00CC7151">
      <w:pPr>
        <w:spacing w:after="0" w:line="240" w:lineRule="auto"/>
        <w:ind w:firstLine="567"/>
        <w:jc w:val="both"/>
        <w:rPr>
          <w:rFonts w:ascii="Times New Roman" w:hAnsi="Times New Roman" w:cs="Times New Roman"/>
          <w:b/>
          <w:sz w:val="28"/>
          <w:szCs w:val="28"/>
        </w:rPr>
      </w:pPr>
      <w:r w:rsidRPr="003C5322">
        <w:rPr>
          <w:rFonts w:ascii="Times New Roman" w:hAnsi="Times New Roman" w:cs="Times New Roman"/>
          <w:b/>
          <w:sz w:val="28"/>
          <w:szCs w:val="28"/>
        </w:rPr>
        <w:t xml:space="preserve">В соответствии с этой целью решаются следующие задачи: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воспитание визуальной культуры как части общей культуры современного человека, интереса к изобразительному искусству; обогащение нравственного опыта, формирование представлений о добре и зле; развитие нравственных чувств, уважения к культуре народов многонациональной России и других стран;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развитие воображения, творческого потенциала ребенка, желания и умения подходить к любой своей деятельности творчески; способностей к эмоционально-ценностному отношению к искусству и окружающему миру; навыков сотрудничества в художественной деятельности;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освоение первоначальных знаний о пластических искусствах (изобразительных, декоративно-прикладных, архитектуре и дизайне), их роли в жизни человека и общества;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 овладение элементарной художественной грамотой, формирование художественного кругозора и приобретение опыта работы в различных видах художественно-творческой деятельности разными художественными материалами; совершенствование эстетического вкуса. Общая логика учебно-методического комплекта выстраивается с учетом концептуальных идей системы «Перспективная начальная школа». </w:t>
      </w:r>
    </w:p>
    <w:p w:rsidR="00D340F6" w:rsidRPr="003C5322" w:rsidRDefault="00D340F6" w:rsidP="003C5322">
      <w:pPr>
        <w:spacing w:after="0" w:line="240" w:lineRule="auto"/>
        <w:ind w:firstLine="567"/>
        <w:jc w:val="center"/>
        <w:rPr>
          <w:rFonts w:ascii="Times New Roman" w:hAnsi="Times New Roman" w:cs="Times New Roman"/>
          <w:b/>
          <w:sz w:val="28"/>
          <w:szCs w:val="28"/>
        </w:rPr>
      </w:pPr>
      <w:r w:rsidRPr="003C5322">
        <w:rPr>
          <w:rFonts w:ascii="Times New Roman" w:hAnsi="Times New Roman" w:cs="Times New Roman"/>
          <w:b/>
          <w:sz w:val="28"/>
          <w:szCs w:val="28"/>
        </w:rPr>
        <w:t>Общая характеристика учебного предмета</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В содержание учебного предмета включен 21 раздел, последовательно раскрывающий взаимосвязи искусства и жизни, вводящий учащихся в проблемное поле искусства и обучающий основам языка художественной выразительности.</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 структурировании художественного материала нашел свое отражение концентрический принцип – опора на наиболее значимые явления культуры и произведения различных видов и жанров искусства, с которыми учащиеся встречались в дошкольном возрасте и обращаются на предметах гуманитарного цикла в начальной школе. Использование этого принципа даст возможность формировать устойчивые связи с предшествующим художественно-эстетическим и жизненным опытом школьников.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Каждый раздел включает рекомендованные примерной программой блоки, отражающие деятельностный характер и коммуникативно-нравственную сущность художественного образования: «Виды художественной деятельности»; «Азбука искусства (обучение основам художественной грамоты). Как говорит искусство?»; «Значимые темы искусства. О чем говорит искусство?»; «Опыт художественно-творческой деятельности».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Таким образом в каждом разделе, каждой теме программы учитывается специфика искусства: содержание учебного материала; эмоционально-ценностная направленность тематики заданий; знакомство с языком художественной выразительности живописи, графики, скульптуры, архитектуры, декоративно-прикладных искусств и дизайна; художественно-творческий опыт в разных видах и жанрах искусства; использование различных материалов и техник. Каждое задание одновременно раскрывает разные стороны искусства: типологическую, ценностно-ориентационную, языковую и деятельностную.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Программа нацеливает на знакомство с изобразительным искусством от витагенного (жизненного) опыта ребенка. В таком контексте искусство станет ближе и понятнее, приобретет для ученика личностный смысл, так как хорошо знакомые понятия выглядят убедительнее, чем нечто новое, неизведанное, а искусство дает возможность взглянуть на известные явления другими глазами.</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Главная цель и смысл любого искусства – художественный образ. Поэтому уже с 1 класса при восприятии произведения искусства и в художественной деятельности необходимо стремиться к пониманию ребенком этой специфики искусства. Однако знакомство с понятием </w:t>
      </w:r>
      <w:r w:rsidRPr="00CC7151">
        <w:rPr>
          <w:rFonts w:ascii="Times New Roman" w:hAnsi="Times New Roman" w:cs="Times New Roman"/>
          <w:sz w:val="28"/>
          <w:szCs w:val="28"/>
        </w:rPr>
        <w:lastRenderedPageBreak/>
        <w:t xml:space="preserve">«художественный образ», так же как и с языком (азбукой) искусства, начнется со 2 класса.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Содержание освоения искусства в 1 классе – пропедевтическое. В рамках программы ребенок готовится к этому, постепенно входя в искусство через свой собственный небольшой, но очень яркий и важный для него жизненный опыт. Опыт освоения реального мира синхронизируется с опытом освоения искусства, итогом является осознание главных общечеловеческих ценностей как жизни, так и искусства. Семейные и школьные будни и праздники, общение и игры с друзьями, природа во всем многообразии ее проявлений – все это становится объектом внимания больших и маленьких художников, шаг за шагом осваивающих окружающий мир и явления, происходящие в нем. Содержание учебного материала 2 класса акцентирует основное внимание на художественную грамоту: осознание художественного образа как основу и цель любого искусства; язык художественной выразительности пластических искусств, художественных материалов и техник. Это очень важный год обучения с точки зрения овладения художественной грамотой и осмысления сути искусства. Сведения и навыки, полученные во 2 классе, будут углубляться и отрабатываться в следующие годы обучения.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 целью научить ребенка пониманию сложности, многомерности и в то же время выразительности и лаконичности художественного образа особое внимание уделяется процессу работы художника над его созданием в изобразительном искусстве (на примере образа дерева): замысел – сбор и изучение материала – зарисовки – отбор рисунков, которые наиболее полно передают идею, – воплощение замысла.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Учащиеся начинают понимать, что для создания художественного образа необходимо владеть языком (азбукой) искусства, который по ассоциации с родным языком позволяет передавать информацию. Сделать эту информацию выразительной и эмоциональной помогут общие средства художественной выразительности изобразительных искусств – композиция, ритм, пропорции, фактура, симметрия-асимметрия. Они определяют выразительность и саму сущность художественного образа в любом произведении искусства.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Следующая задача обучения изобразительному искусству – научить ребенка интерпретировать художественные образы народных культур на основе постижения их многозначности и возможностей трансформации как на уровне устной оценки, так и в продуктивной творческой деятельности, – реализуется как доминирующая в содержании учебного материала 3 и 4 классов. Из привычного реального мира вещей, людей и событий третьеклассник входит в фантастический мир сказочных образов. Ребенок уже имеет опыт общения со сказкой, но только теперь он узнает, что образы мифов и сказок не просто детские забавы, а основа всей культуры: они учат человека жить и преодолевать неприятности.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Древние представления живут в сознании современного человека, в произведениях разных видов искусства (изобразительное искусство, литература, музыка, декоративно-прикладное искусство, архитектура, танец). Знакомство с ними поможет ученику понять любое произведение искусства прошлого и современности.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Ребенок осмысливает изображение сказочных образов – героев и антигероев, фантастических существ и реальных людей, животных и птиц, природных стихий и элементов природы, – выраженных языком пластических искусств – живописи и графики, скульптуры и архитектуры, декоративно-прикладного искусства и дизайна.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Различные виды изображений – скульптурные, живописные и графические (идеограммы, пиктограммы), абстрактные, геометрические и фигуративные – представляли знаковые и символические коды, использовавшиеся древними людьми для осуществления обрядов, сохранения и передачи информации. С помощью изображения человек научился «останавливать» время. В предыдущих классах дети уже прикоснулись к таким значимым первообразам культуры, как Солнце, Древо, Птица, Конь, к символике цвета и линии. Теперь они знакомятся с другими важными образами народной культуры, вошедшими в архетипические универсалии символического языка человечества.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Ребенок впервые целостно постигает традиции народной культуры: оформление жилища и его связь с природой; образ города и деревни в жизни и в искусстве; образы человека в народной одежде. Осваивает семантику традиционных образов (птицы, коня, дороги, дерева, леса, реки, добрых и злых сил природы и т.д.), прикасаясь к их извечному, философскому смыслу. Впервые осознает поликультурность и наднациональный характер этих образов.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 содержании материала 3 класса искусство предстает как генератор культуры, кратко рассматриваются его функции: формирование эстетического восприятия мира; художественное познание окружающего мира; универсальный способ общения; воплощение в зримых образах идеи религии и власти, прославление и увековечивание правителей и героев; способность внушать определенные идеи и пробуждать чувства и сознание. Формирование специфики городов, запечатленной в памятниках архитектуры.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 продолжение освоения символики образов искусства учащиеся знакомятся с символикой стихий: земли, огня, воды и воздуха – в литературе, музыке, изобразительном искусстве разных народов. Одновременно идет знакомство со знаковыми мифологическими образами искусства, связанными с этими стихиями, а также с современными праздниками, использующими традиционные ритуалы. Важным для понимания представлений и верований людей представляется символическое значение предметов и их отражение в искусстве. </w:t>
      </w:r>
    </w:p>
    <w:p w:rsidR="003C5322"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Художественные образы мирового искусства предстают на примере искусства античной Греции, средневековой Европы и нескольких регионов Востока (арабского мира, Индии и Китая). Рассматриваются архитектура и природа, определяющая характер построек, образы человека и его одежда, а также наиболее значимые для каждой культуры образы и традиции. Благодаря их естественному разнообразию на примере разных культур учащиеся знакомятся с изобразительной культурой театра (маски, театральный костюм, декорации), архитектурой и скульптурой, декоративно-прикладным искусством (герб, витраж, художественные росписи, предметы быта – часы, зеркало, лампа, восточные амулеты и т.п.).</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Поскольку именно на основе межнациональных, межэтнических образов-представлений формировалось искусство (ими оно питалось на протяжении тысячелетий), знание его начал поможет ребенку войти в мир художественных образов и свободно их интерпретировать в искусстве любого народа, любой эпохи. Причем интерпретация может происходить как в устной литературной, так и в художественно-творческой форме.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Основные принципы и подходы: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опора на эмоциональный фитогенный опыт ребенка;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понимание основной специфики искусства – художественного образа;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акцент на развитие визуальной культуры, освоение знаково-символических кодов искусства, позволяющих активно использовать его коммуникативную функцию;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вовлечение ребенка в диалог с искусством и по поводу искусства с целью развития речи, оценочных суждений;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постоянное обращение к региональной культуре и искусству: музеям, памятникам архитектуры, художественным промыслам, традициям родного края. Наряду с основной формой организации обучения – уроком – в процессе изучения программы рекомендуется активно использовать внеаудиторные занятия: экскурсии в художественные и краеведческие музеи, в архитектурные заповедники, региональные культурные центры, на выставки, в театры и концертные залы. Особое значение в организации урочных и внеурочных форм работы с учащимися в процессе изучения предмета «Изобразительное искусство» должны приобрести информационные и компьютерные технологии, аудио- и видеоматериалы. </w:t>
      </w:r>
    </w:p>
    <w:p w:rsidR="00D340F6" w:rsidRPr="00CC7151" w:rsidRDefault="00D340F6" w:rsidP="003D08C2">
      <w:pPr>
        <w:spacing w:after="0"/>
        <w:ind w:firstLine="567"/>
        <w:jc w:val="center"/>
        <w:rPr>
          <w:rFonts w:ascii="Times New Roman" w:hAnsi="Times New Roman" w:cs="Times New Roman"/>
          <w:b/>
          <w:sz w:val="28"/>
          <w:szCs w:val="28"/>
        </w:rPr>
      </w:pPr>
      <w:r w:rsidRPr="00CC7151">
        <w:rPr>
          <w:rFonts w:ascii="Times New Roman" w:hAnsi="Times New Roman" w:cs="Times New Roman"/>
          <w:b/>
          <w:sz w:val="28"/>
          <w:szCs w:val="28"/>
        </w:rPr>
        <w:t>Место учебного предмета в учебном плане</w:t>
      </w:r>
    </w:p>
    <w:p w:rsidR="003D08C2" w:rsidRDefault="00D340F6" w:rsidP="00CC7151">
      <w:pPr>
        <w:spacing w:after="0"/>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Согласно ФГОС предмет «Изобразительное искусство» располагается в учебном плане в предметной области «Искусство». Изучается в 1–4 классах в объеме </w:t>
      </w:r>
      <w:r w:rsidR="003D08C2">
        <w:rPr>
          <w:rFonts w:ascii="Times New Roman" w:hAnsi="Times New Roman" w:cs="Times New Roman"/>
          <w:sz w:val="28"/>
          <w:szCs w:val="28"/>
        </w:rPr>
        <w:t>130</w:t>
      </w:r>
      <w:r w:rsidRPr="00CC7151">
        <w:rPr>
          <w:rFonts w:ascii="Times New Roman" w:hAnsi="Times New Roman" w:cs="Times New Roman"/>
          <w:sz w:val="28"/>
          <w:szCs w:val="28"/>
        </w:rPr>
        <w:t xml:space="preserve"> ч; занятия (уроки) проводятся 1 раз в неделю. </w:t>
      </w:r>
    </w:p>
    <w:p w:rsidR="003D08C2" w:rsidRDefault="003D08C2" w:rsidP="00CC7151">
      <w:pPr>
        <w:spacing w:after="0"/>
        <w:ind w:firstLine="567"/>
        <w:jc w:val="both"/>
        <w:rPr>
          <w:rFonts w:ascii="Times New Roman" w:hAnsi="Times New Roman" w:cs="Times New Roman"/>
          <w:sz w:val="28"/>
          <w:szCs w:val="28"/>
        </w:rPr>
      </w:pPr>
      <w:r>
        <w:rPr>
          <w:rFonts w:ascii="Times New Roman" w:hAnsi="Times New Roman" w:cs="Times New Roman"/>
          <w:sz w:val="28"/>
          <w:szCs w:val="28"/>
        </w:rPr>
        <w:t>1 – 2 классы – 31 учебная неделя, 3-4 классы – 34 учебные недели.</w:t>
      </w:r>
    </w:p>
    <w:p w:rsidR="00D340F6" w:rsidRPr="00CC7151" w:rsidRDefault="00D340F6" w:rsidP="00CC7151">
      <w:pPr>
        <w:spacing w:after="0"/>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Программа составлена таким образом, что при возможности добавления часов из компонента образовательной организации или благодаря интеграции предметов «Изобразительное искусство» и «Технология» («Изобразительное </w:t>
      </w:r>
      <w:r w:rsidRPr="00CC7151">
        <w:rPr>
          <w:rFonts w:ascii="Times New Roman" w:hAnsi="Times New Roman" w:cs="Times New Roman"/>
          <w:sz w:val="28"/>
          <w:szCs w:val="28"/>
        </w:rPr>
        <w:lastRenderedPageBreak/>
        <w:t>искусство и художественный труд») за счет вариативности заданий ее можно использовать для проведения двух уроков в неделю.</w:t>
      </w:r>
    </w:p>
    <w:p w:rsidR="00D340F6" w:rsidRPr="00CC7151" w:rsidRDefault="00D340F6" w:rsidP="003D08C2">
      <w:pPr>
        <w:spacing w:after="0"/>
        <w:ind w:firstLine="567"/>
        <w:jc w:val="center"/>
        <w:rPr>
          <w:rFonts w:ascii="Times New Roman" w:hAnsi="Times New Roman" w:cs="Times New Roman"/>
          <w:b/>
          <w:sz w:val="28"/>
          <w:szCs w:val="28"/>
        </w:rPr>
      </w:pPr>
      <w:r w:rsidRPr="00CC7151">
        <w:rPr>
          <w:rFonts w:ascii="Times New Roman" w:hAnsi="Times New Roman" w:cs="Times New Roman"/>
          <w:b/>
          <w:sz w:val="28"/>
          <w:szCs w:val="28"/>
        </w:rPr>
        <w:t>Ценностные ориентиры содержания учебного предмета</w:t>
      </w:r>
    </w:p>
    <w:p w:rsidR="00834675" w:rsidRDefault="00D340F6" w:rsidP="00CC7151">
      <w:pPr>
        <w:spacing w:after="0"/>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При изучении предмета особое значение уделяется ценностной интерпретации индивидуального опыта ребенка. Человек относится к окружающему миру не бесстрастно, любое практическое отношение так же, как и практическая деятельность, всегда эмоционально окрашены, несут субъективные предпочтения, включают личную оценку. Особенно в этой связи важен опыт эстетический. Его значимость в жизни обусловлена тем, что эстетический опыт питает лучшие душевные качества – бескорыстие, открытость к прекрасному, способность к терпению, пониманию, сопереживанию, устремленность к творчеству. </w:t>
      </w:r>
    </w:p>
    <w:p w:rsidR="00834675" w:rsidRDefault="00D340F6" w:rsidP="00CC7151">
      <w:pPr>
        <w:spacing w:after="0"/>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Приобщение детей к непреходящим общечеловеческим ценностям средствами изобразительного искусства поможет научить эмоционально-эстетически воспринимать окружающий мир, а значит, гармонизировать отношения с ним. В переходный период от старшего дошкольного к младшему школьному возрасту приобщение к изобразительному искусству целесообразно строить на конструктивной синхронизации «Большие и маленькие художники о самом главном», которая, смыкаясь на определенном этапе, выведет ребенка на осознание главных общечеловеческих ценностей, воспринятых и прочувствованных через личностный субъективный опыт, пополненный опытом восприятия произведений пластических искусств (изобразительных, декоративных, архитектуры и дизайна), представляющих и интерпретирующих для данного возраста темы детства, материнства, природы, дружбы, любви к большой и малой Родине, заботы о животных. </w:t>
      </w:r>
    </w:p>
    <w:p w:rsidR="00834675" w:rsidRDefault="00D340F6" w:rsidP="00CC7151">
      <w:pPr>
        <w:spacing w:after="0"/>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Опираясь на знакомые и личностно пережитые ценности, можно бережно ввести первоклассника в новый для него мир – мир искусства. Ему будет легче открыть и принять ценности искусства, если они соотносятся с известными явлениями окружающего мира, с переживаниями событий. В образе родного дома объединяются его внешний вид и внутреннее убранство, мама и другие члены семьи, игрушки, детские книжки, еда, одежда, наконец, домашние животные, то есть все, что знакомо, привычно и каждый день окружает ребенка дома. Однако искусство позволяет увидеть и прочувствовать все это по-другому, так, как видел художник, который жил в иное время, в иной стране, но, как и современный человек, дорожил своим домом, семьей, любил маму, детей, близких людей, ценил пищу, заботился о тех, кто нуждался в его помощи. Искусство позволяет заглянуть в чужой, незнакомый мир, узнать о том, чем жили, чему радовались люди, что их огорчало. Осваивая во 2 классе понятие «художественный образ», ребенок </w:t>
      </w:r>
      <w:r w:rsidRPr="00CC7151">
        <w:rPr>
          <w:rFonts w:ascii="Times New Roman" w:hAnsi="Times New Roman" w:cs="Times New Roman"/>
          <w:sz w:val="28"/>
          <w:szCs w:val="28"/>
        </w:rPr>
        <w:lastRenderedPageBreak/>
        <w:t>учится понимать, что это не только плод фантазии, мастерства, но одновременно изучения и наблюдения окружающего мира, умения его трансформировать и интерпретировать в художественно-творческой деятельности.</w:t>
      </w:r>
    </w:p>
    <w:p w:rsidR="003E2809" w:rsidRPr="00CC7151" w:rsidRDefault="00D340F6" w:rsidP="00CC7151">
      <w:pPr>
        <w:spacing w:after="0"/>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 3–4 классах школьник получает возможность научиться интерпретировать художественные образы народных культур на основе постижения их многозначности и возможностей трансформации – как на уровне устной оценки, так и в продуктивной творческой деятельности. Из привычного реального мира вещей, людей и событий третьеклассник входит в фантастический мир сказочных образов. Ребенок уже имеет опыт общения со сказкой, но только теперь он узнает, что образы мифов и сказок не просто детские забавы, а основа всей культуры: они учатчеловека жить и преодолевать неприятности. Ребенок осмысливает изображение сказочных образов – героев и антигероев, фантастических существ и реальных людей, животных и птиц, природных стихий и элементов природы, – выраженных языком пластических искусств – живописи и графики, скульптуры и архитектуры, декоративно-прикладного искусства и дизайна. На примерах, предоставляемых произведениями искусства, учащиеся лично переживают понятия «добро и зло», «хорошо и плохо», «правда и ложь», «герой и злодей», «жизнь и смерть», «бескорыстие и жадность», «прекрасное и безобразное», «сострадание и жестокость». Ребенок целостно постигает традиции народной культуры: оформление жилища и его связь с природой; образ города и деревни в жизни и искусстве; образы человека в народной одежде. Осваивает семантику традиционных образов (птицы, коня, дороги, дерева, леса, реки, добрых и злых сил природы и т.д.), прикасаясь к их извечному, философскому смыслу. Впервые осознает поликультурность и наднациональный характер этих образов. </w:t>
      </w:r>
    </w:p>
    <w:p w:rsidR="003E2809" w:rsidRPr="00CC7151" w:rsidRDefault="00D340F6" w:rsidP="00834675">
      <w:pPr>
        <w:spacing w:after="0" w:line="240" w:lineRule="auto"/>
        <w:ind w:firstLine="567"/>
        <w:jc w:val="center"/>
        <w:rPr>
          <w:rFonts w:ascii="Times New Roman" w:hAnsi="Times New Roman" w:cs="Times New Roman"/>
          <w:b/>
          <w:sz w:val="28"/>
          <w:szCs w:val="28"/>
        </w:rPr>
      </w:pPr>
      <w:r w:rsidRPr="00CC7151">
        <w:rPr>
          <w:rFonts w:ascii="Times New Roman" w:hAnsi="Times New Roman" w:cs="Times New Roman"/>
          <w:b/>
          <w:sz w:val="28"/>
          <w:szCs w:val="28"/>
        </w:rPr>
        <w:t>Личностные, метапредметные и предметные результаты освоения учебного предмета</w:t>
      </w:r>
    </w:p>
    <w:p w:rsidR="00D340F6" w:rsidRPr="00CC7151" w:rsidRDefault="00D340F6"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Личностные результаты освоения изобразительного искусства в начальной школе: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 ценностно-ориентационной сфере: эмоционально-ценностное и осмысленное восприятие визуальных образов реальности и произведений искусства; приобщение к художественной культуре как части общей культуры человечества; воспитание художественного вкуса как способности эстетически чувствовать, воспринимать и оценивать явления окружающего мира и искусства;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 трудовой сфере: овладение основами культуры практической работы различными материалами и инструментами для эстетической организации и оформления бытовой и производственной среды; </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 в познавательной сфере: развитие способности ориентироваться в мире народной художественной культуры; овладение элементарными средствами художественного изображения для развития наблюдательности реального мира, способности к анализу и структурированию визуального образа на основе его эмоционально-нравственной оценки. </w:t>
      </w:r>
    </w:p>
    <w:p w:rsidR="00D340F6" w:rsidRPr="00CC7151" w:rsidRDefault="00D340F6"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Метапредметные результаты освоения изобразительного искусства в начальной школе:</w:t>
      </w:r>
    </w:p>
    <w:p w:rsidR="00D340F6"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 ценностно-ориентационной сфере: формирование активного отношения к традициям культуры как эстетической и личностно-значимой ценности; воспитание уважения к истории культуры своего Отечества и к культуре других народов, выраженной в архитектуре, изобразительном искусстве, в национальных образах предметно-материальной и пространственной среды и понимании красоты человека; умение воспринимать и терпимо относится к другой точке зрения, другому восприятию мира; </w:t>
      </w:r>
    </w:p>
    <w:p w:rsidR="003E2809"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в трудовой сфере: обретение творческого опыта, предопределяющего способность к самостоятельной продуктивной художественной деятельности; умение подходить эстетически к любому виду деятельности; готовность к осознанному выбору; </w:t>
      </w:r>
    </w:p>
    <w:p w:rsidR="003E2809"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в познавательной сфере: развитие художественно-образного мышления как неотъемлемой части целостного мышления человека; формирование способности к целостному художественному восприятию мира; развитие фантазии, воображения, интуиции, визуальной памяти; получение опыта восприятия и аргументированной оценки произведения искусства как основы формирования навыков коммуникации.</w:t>
      </w:r>
    </w:p>
    <w:p w:rsidR="003E2809" w:rsidRPr="00CC7151" w:rsidRDefault="00D340F6" w:rsidP="00CC7151">
      <w:pPr>
        <w:spacing w:after="0"/>
        <w:ind w:firstLine="567"/>
        <w:jc w:val="both"/>
        <w:rPr>
          <w:rFonts w:ascii="Times New Roman" w:hAnsi="Times New Roman" w:cs="Times New Roman"/>
          <w:b/>
          <w:sz w:val="28"/>
          <w:szCs w:val="28"/>
        </w:rPr>
      </w:pPr>
      <w:r w:rsidRPr="00CC7151">
        <w:rPr>
          <w:rFonts w:ascii="Times New Roman" w:hAnsi="Times New Roman" w:cs="Times New Roman"/>
          <w:b/>
          <w:sz w:val="28"/>
          <w:szCs w:val="28"/>
        </w:rPr>
        <w:t>Предметные результаты освоения изобразительного искусства в начальной школе.</w:t>
      </w:r>
    </w:p>
    <w:p w:rsidR="003E2809"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Учащиеся: </w:t>
      </w:r>
    </w:p>
    <w:p w:rsidR="003E2809"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получают знания об основных видах и жанрах изобразительных (пластических) искусств, их роли в культурном становлении человечества; </w:t>
      </w:r>
    </w:p>
    <w:p w:rsidR="003E2809"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узнают изученные произведения; эстетически оценивают явления окружающего мира, произведения искусства и высказывают суждения о них; • определяют средства выразительности при восприятии произведений; анализируют содержание, образный язык произведений разных видов и жанров искусства; </w:t>
      </w:r>
    </w:p>
    <w:p w:rsidR="003E2809"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интерпретируют содержание произведений искусства, ведут диалог с автором и сверстниками по поводу содержания произведения; </w:t>
      </w:r>
    </w:p>
    <w:p w:rsidR="003E2809"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имеют представление о знаково-символической природе изобразительного искусства; </w:t>
      </w:r>
    </w:p>
    <w:p w:rsidR="00965A04" w:rsidRPr="00CC7151" w:rsidRDefault="00D340F6"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применяют выразительные средства разных искусств для создания художественного образа.</w:t>
      </w:r>
    </w:p>
    <w:p w:rsidR="003E2809"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Содержание учебного предмета</w:t>
      </w:r>
    </w:p>
    <w:p w:rsidR="003E2809"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1 класс (3</w:t>
      </w:r>
      <w:r w:rsidR="00834675">
        <w:rPr>
          <w:rFonts w:ascii="Times New Roman" w:hAnsi="Times New Roman" w:cs="Times New Roman"/>
          <w:b/>
          <w:sz w:val="28"/>
          <w:szCs w:val="28"/>
        </w:rPr>
        <w:t>1</w:t>
      </w:r>
      <w:r w:rsidRPr="00CC7151">
        <w:rPr>
          <w:rFonts w:ascii="Times New Roman" w:hAnsi="Times New Roman" w:cs="Times New Roman"/>
          <w:b/>
          <w:sz w:val="28"/>
          <w:szCs w:val="28"/>
        </w:rPr>
        <w:t>ч)</w:t>
      </w:r>
    </w:p>
    <w:p w:rsidR="00834675"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b/>
          <w:sz w:val="28"/>
          <w:szCs w:val="28"/>
        </w:rPr>
        <w:t>Раздел 1.</w:t>
      </w:r>
      <w:r w:rsidRPr="00CC7151">
        <w:rPr>
          <w:rFonts w:ascii="Times New Roman" w:hAnsi="Times New Roman" w:cs="Times New Roman"/>
          <w:sz w:val="28"/>
          <w:szCs w:val="28"/>
          <w:u w:val="single"/>
        </w:rPr>
        <w:t xml:space="preserve">Мой дом в искусстве (15 ч) </w:t>
      </w:r>
    </w:p>
    <w:p w:rsidR="003E2809"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lastRenderedPageBreak/>
        <w:t xml:space="preserve">Дом, в котором я живу (2 ч). </w:t>
      </w:r>
    </w:p>
    <w:p w:rsidR="003E2809"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Опыт восприятия окружающего мира. Внешний вид зданий разного предназначения. Отличие жилого дома от дворца, замка, общественного здания (величина, украшение). Описание дома, оперируя понятиями: большой, маленький, красивый, обычный, необычный, старый, новый, высокий, низкий, многоэтажный, деревянный, каменный, нравится, не нравится. Поиск в домах на фотографиях черт, сходных с собственным домом; определение, что нравится, что не нравится; объяснение почему. Понимание того, что прежде чем построить дом, его надо нарисовать. </w:t>
      </w:r>
      <w:r w:rsidRPr="00CC7151">
        <w:rPr>
          <w:rFonts w:ascii="Times New Roman" w:hAnsi="Times New Roman" w:cs="Times New Roman"/>
          <w:i/>
          <w:sz w:val="28"/>
          <w:szCs w:val="28"/>
        </w:rPr>
        <w:t>Художественные материалы:</w:t>
      </w:r>
      <w:r w:rsidRPr="00CC7151">
        <w:rPr>
          <w:rFonts w:ascii="Times New Roman" w:hAnsi="Times New Roman" w:cs="Times New Roman"/>
          <w:sz w:val="28"/>
          <w:szCs w:val="28"/>
        </w:rPr>
        <w:t xml:space="preserve"> цветные карандаши, восковые мелки, фломастеры, цветная бумага. Художественная деятельность. </w:t>
      </w:r>
    </w:p>
    <w:p w:rsidR="003E2809"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 Предлагается дорисовать дома, фрагментарно изображенные в рабочей тетради (цветные карандаши, фломастеры). </w:t>
      </w:r>
    </w:p>
    <w:p w:rsidR="003E2809"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 Изображение своего дома таким, каким ребенку хочется его увидеть (восковые мелки, аппликация, пластилин или конструирование из бумаги). Моя мама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Представление о своем доме в первую очередь ассоциируется с образом матери. Изображение матери и ребенка художниками разных стран в разные времена (в иконе – «Богоматерь Владимирская», в живописи – Леонардо да Винчи, Рембрандт, П. Пикассо, А. Дейнека, Г. Климт, К. Петров-Водкин, А. Пластов). Качества мамы, которые выделяют художники в своих произведениях. Сравнение образа матери и ребенка у разных художников. Описание отношения матери к ребенку, выявленное по ее взгляду, жесту. Сравнение образов Богоматери на иконе «Богоматерь Владимирская» и картине Леонардо да Винчи «Мадонна Бенуа». Качества мамы, которые выделяют художники в своих произведениях. Слова для справки: ласковая, добрая, заботливая, спокойная, строгая, веселая, отзывчивая, нежная, счастливая, грустная, печальная, радостная, усталая, встревоженная, любящая.</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себя рядом с мамой.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Семья – семь «Я» (2 ч).</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Интерпретация смысла поговорки «Семья – это семь “Я”». Изображение разных семей и взаимоотношений внутри них (семья фараона Эхнатона; «Семья молочницы» Л. Ленена; «Святое семейство» Рембрандта). Описание сюжета картины по плану. (Кто изображен на картине? Что делают герои картины? Что выражают их лица? Как природа и окружающая среда отражают настроение людей?) Варианты размещения фигур на листе. Рассказ о картине Рембрандта «Святое семейство». Слова для справки: дружный, заботливый, трудолюбивый, нежный, безмятежный, безразличный, спокойный, сосредоточенный, любящий, тихий, теплый, ласковый, уютный.</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свою семью (карандаш, фломастеры или восковые мелки).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Семья за обедом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Наблюдение художниками жизни разных семей. Обед как важное семейное действо, показатель особенностей быта и взаимоотношений между членами семьи (семьи богатые или бедные, городские или сельские; отношения дружные или напряженные; о чем эти люди могут разговаривать между собой). Предметы, расположенные художниками на столе, рассказывают о людях, которые ими пользуются, об образе их жизни.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предметы, которые могут рассказать об образе жизни их хозяина.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«Красна изба пирогами» (1 ч).</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Изображение художниками предметов, используемых во время чаепития, – чайников, чашек, самовара, и разнообразных лакомств. Особое отношение на Руси к пряникам. Способы изготовления пряников в старинных русских городах. Пряники лепные и печатные. Формы и украшения пряничных досок.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Слепить «пряник», придав ему такую форму и вид, чтобы было понятно, для кого он предназначен (пластилин, пластик или скульптурная глина).</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 Мои игрушки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Из истории развития куклы. Самодельные куклы из деревяшек, соломы, тряпочек. Современные куклы, изготавливаемые фабричным способом. Игрушки должны быть добрыми и создавать у детей хорошее настроение. В производстве игрушек важную роль играет работа художника. Этапы работы с бумагой.</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Сделать игрушку на основе цилиндра из белой или цветной плотной бумаги.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Мои книжки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Детские книги красивы и нарядны. В детских книгах всегда много иллюстраций, которые художник рисует к тесту. Одних и тех же персонажей разные художники изображают по-своему. Сравнение изображений медведя, лисицы, волка или других зверей, выполненных разными художниками. Определение художника по его художественной манере. Понимание того, что художник, передавая главные черты героя, придает ему определенную индивидуальность. Портрет – это изображение реального человека или литературного героя. Работу над портретом начинают с размещения фигуры в центре листа, цветом намечают пятно лица и шею. Особенности работы цветным мелком – плашмя и кончиком.</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гуашью или цветными мелками на тонированной бумаге портрет главного героя любимой книжки.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Одежда (2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Одежда не только украшает человека, она оберегает его от непогоды. Удобная и красивая одежда создает хорошее настроение у самого человека и тех, кто на него смотрит. Определение, какая одежда подойдет для праздника, а какая – для спорта, учебы, загородной прогулки. Модную одежду создают художники-модельеры.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lastRenderedPageBreak/>
        <w:t>Художественная деятельность.</w:t>
      </w:r>
      <w:r w:rsidRPr="00CC7151">
        <w:rPr>
          <w:rFonts w:ascii="Times New Roman" w:hAnsi="Times New Roman" w:cs="Times New Roman"/>
          <w:sz w:val="28"/>
          <w:szCs w:val="28"/>
        </w:rPr>
        <w:t xml:space="preserve"> Придумать разные фасоны одежды и «одеть» куклу-модель, нарисованную в рабочей тетради. Мода на одежду существует очень давно. Раньше люди носили одежду совсем не похожую на современный костюм. Костюмы людей разных стран в разное время. Люди, одетые в старинные костюмы, напоминают героев разных сказок. Определение костюмов героев одной сказки.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костюм для своего любимого сказочного героя (акварель, гуашь).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Мебель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 каждом доме есть мебель: столы, стулья, кровати, диваны, шкафы. Мебель может быть очень разнообразной по форме, цвету, материалу. Рассмотреть разнообразие форм и стилей мебели на примере стула или стола. Красота и удобство мебели. Выбрать среди изображений стульев и столов разной формы и декора те, что подходят друг другу по стилю. Декор – украшение. Стиль – сходные черты.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Сконструировать стул или скамейку для сказочного персонажа. Стул должен быть удобным, красивым и подходить герою, для которого он предназначен (белая и цветная бумага, ножницы, клей, краски или фломастеры).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Домашние животные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Наблюдение за жизнью домашних животных, их движениями, привычками. Художники, изображая животное, передают его характер и настроение (веселый, добродушный, дружелюбный или злобный, сварливый, агрессивный). Рассмотреть рисунки художников (В. Сутеева, В. Чижикова, Е. Чарушина и др.). Рассказать, какой характер у зверей. Слова для справки: нежный, преданный, злой, коварный, трогательный, веселый, любопытный, хитрый, храбрый, трусливый, забияка, шалун. Изображение общей формы животного «от пятна» с последующим добавлением деталей. Выбор размера пятна и размещение фигуры на листе.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домашнее животное, например кошку. Передать его характер (гуашь, пастель, сангина, уголь, роллер). Фоном может служить стена комнаты или окно.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Все дома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 выходные дни вся семья собирается дома. Совместная работа по дому (уборка, приготовление пищи) и отдых (чтение, просмотр фильма, игра в шахматы, прогулка за город и т.д.). Изображение художниками отдыха разных семей и оценка ситуаций, представленных в произведениях искусства. Слова для справки: добрый, веселый, уютный, тоскливый, солнечный, заботливый, умный, требовательный, суровый, осторожный, чуткий, надменный, шутливый, капризный, будничный, праздничный, ленивый, трудолюбивый, бедный, состоятельный, строгий.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Описать содержание картин на темы семейного отдыха и придумать им названия.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Отдых семьей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Художников во все времена привлекала тема отдыха в семейном кругу. Сюжеты картин П. Кончаловского, А. Дейнеки, А. Матисса, П.-О. Ренуара и др. на темы семейного отдыха. Размещение изображения на всей плоскости листа. Художественная деятельность. Изобразить, как семья провела рождественские каникулы, или помечтать о лете и придумать эпизод летнего отдыха с семьей. </w:t>
      </w:r>
    </w:p>
    <w:p w:rsidR="00834675"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b/>
          <w:sz w:val="28"/>
          <w:szCs w:val="28"/>
        </w:rPr>
        <w:t xml:space="preserve">Раздел 2. </w:t>
      </w:r>
      <w:r w:rsidRPr="00CC7151">
        <w:rPr>
          <w:rFonts w:ascii="Times New Roman" w:hAnsi="Times New Roman" w:cs="Times New Roman"/>
          <w:sz w:val="28"/>
          <w:szCs w:val="28"/>
          <w:u w:val="single"/>
        </w:rPr>
        <w:t>Мои друзья всегда со мной (5 ч)</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 </w:t>
      </w:r>
      <w:r w:rsidR="00B17D5B" w:rsidRPr="00CC7151">
        <w:rPr>
          <w:rFonts w:ascii="Times New Roman" w:hAnsi="Times New Roman" w:cs="Times New Roman"/>
          <w:sz w:val="28"/>
          <w:szCs w:val="28"/>
          <w:u w:val="single"/>
        </w:rPr>
        <w:t xml:space="preserve">Мой самый лучший друг (1 ч). </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Рассмотреть рисунки и картины художников, изображающие детей (В. Серов, З. Серебрякова, А. Пластов и др.). Сосредоточить внимание на том, как художник относится к изображенным детям, какие черты и качества подчеркивает. Прочитать отрывки из стихотворений о друзьях; сравнить с образами, представленными художниками, и соотнести с образами своих друзей.</w:t>
      </w:r>
    </w:p>
    <w:p w:rsidR="00B17D5B"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своего лучшего друга или подругу. Отразить, чем они увлекаются. Возможно их изображение в костюмах сказочных героев или с любимой игрушкой в руках. </w:t>
      </w:r>
    </w:p>
    <w:p w:rsidR="00B17D5B"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Мы вместе учимся и играем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Человек учится всегда, когда получает новую, полезную информацию: на уроке в школе, читая книгу, просматривая фильм, беседуя с другим человеком. Художники, изображая, как люди общаются друг с другом, показывают взаимоотношения между ними, их характеры и привычки. Художественная деятельность. Коллективная работа на одну из тем: «Урок в школе», «Веселая переменка», «На прогулке». Каждый ученик рисует одну фигурку ребенка. Все изображения наклеиваются на лист, подготовленный учителем, чтобы получилась общая картина. Предварительно в рабочей тетради можно потренироваться порисовать фигурки детей в разных поворотах. Мы мечтаем. </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День рождения друга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Рассмотреть картины, изображающие беседующих детей (например: В. Серов «Дети. Саша и Юра»; З. Серебрякова «Девочки»; А. Дейнека «Будущие летчики» и др.). Предложить ребенку представить себя среди этих детей и рассказать, о чем идет разговор, о чем дети мечтают.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Слова для справки: мечтатель, фантазер, задумчивый, героический, находчивый, выдумщик, сильный, добрый, умный. Каждый человек отмечает свой день рождения и дни рождения близких ему людей. Принято поздравлять друзей с днем рождения, дарить подарки. Рассмотреть варианты оформления поздравительных открыток, приемы стилизации в изображении растений, животных, птиц. Особенности поздравительной открытки: красочность, нарядность, праздничность.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План работы над открыткой: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 Придумать, что другу приятно было бы получить в подарок.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2. Подготовить нужный по размеру и форме лист бумаги.</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3. Выбрать художественный материал – краски, цветную бумагу, цветные карандаши или фломастеры.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4. Определить цвет фона.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5. Вырезать элементы изображения и наклеить их на фон.</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6. Цветным фломастером можно написать поздравление другу.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Сделать поздравительную открытку в подарок другу. </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Четвероногий друг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У многих людей есть животные. Самым преданным другом может быть собака. Рассмотреть фотографии разных собак и рисунки художников, изображающие взаимоотношения детей с четвероногими друзьями. Рассказать о своем четвероногом друге.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Слова для справки: веселый, добрый, радостный, забавный, красивый, непослушный, кусачий, преданный, любящий, мохнатый, нежный, отважный.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Слепить из пластилина или глины себя и свою собаку. Если собаки нет, придумать ее. Показать отношения между друзьями – человеком и собакой.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Праздник с друзьями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Настоящие друзья всегда рядом – и в будни и в праздники. Вспомнить, какие праздники ребенок встречал вместе с друзьями. Подготовка к празднику. Исполнение ролей сказочных персонажей. Характер и внешний вид персонажа. Художественная деятельность. Сделать из бумаги головной убор для любимого героя сказки. </w:t>
      </w:r>
    </w:p>
    <w:p w:rsidR="00FE5A9A"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Раздел 3. </w:t>
      </w:r>
      <w:r w:rsidR="00FE5A9A" w:rsidRPr="00CC7151">
        <w:rPr>
          <w:rFonts w:ascii="Times New Roman" w:hAnsi="Times New Roman" w:cs="Times New Roman"/>
          <w:b/>
          <w:sz w:val="28"/>
          <w:szCs w:val="28"/>
        </w:rPr>
        <w:t>Природа – лучший учитель художника (1</w:t>
      </w:r>
      <w:r w:rsidR="00AB00B8">
        <w:rPr>
          <w:rFonts w:ascii="Times New Roman" w:hAnsi="Times New Roman" w:cs="Times New Roman"/>
          <w:b/>
          <w:sz w:val="28"/>
          <w:szCs w:val="28"/>
        </w:rPr>
        <w:t>1</w:t>
      </w:r>
      <w:r w:rsidR="00FE5A9A" w:rsidRPr="00CC7151">
        <w:rPr>
          <w:rFonts w:ascii="Times New Roman" w:hAnsi="Times New Roman" w:cs="Times New Roman"/>
          <w:b/>
          <w:sz w:val="28"/>
          <w:szCs w:val="28"/>
        </w:rPr>
        <w:t xml:space="preserve"> ч)</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Природа Земли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Человек живет на большой и прекрасной планете Земля. Природа Земли разнообразна: равнины, степи, леса, моря, горы. Рассказать, что привлекает в разных природных ландшафтах, чем нравятся горы, моря, леса, равнины и др. Рассмотреть изображения природы художниками в разное время года и в разную погоду. Вспомнить, какие места ребенок видел на картинах, по телевизору или где побывал сам. Сравнить, соответствует ли изображение этих мест на картине личным впечатлениям. Определить, какие цвета художники используют для изображения листвы, травы, неба, воды. Какие цвета художники используют для изображения зимы, весны, лета, осени. Пейзаж – изображение природы в искусстве. </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Посмотри на небо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Небо бывает приветливым и нежным, грозным и страшным. Художники любят изображать разные его состояния. Иногда по небу плывут пушистые белые облака. Рассмотреть изображения облаков на картинах художников (например, Н. Рериха). Разнообразие формы облаков. Вспомнить, как летом в солнечную погоду можно рассматривать облака и представлять, на что они похожи.</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lastRenderedPageBreak/>
        <w:t>Художественная деятельность.</w:t>
      </w:r>
      <w:r w:rsidRPr="00CC7151">
        <w:rPr>
          <w:rFonts w:ascii="Times New Roman" w:hAnsi="Times New Roman" w:cs="Times New Roman"/>
          <w:sz w:val="28"/>
          <w:szCs w:val="28"/>
        </w:rPr>
        <w:t xml:space="preserve"> Пофантазировать и изобразить белые пушистые облака на чистом небе (пастель или белый мел, фон – голубая, синяя или фиолетовая бумага). Приемы работы пастелью. </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Поля, луга и поляны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Равнинная местность может быть совсем не скучной, если увидеть ее глазами художника. Соотнести фрагменты с изображением поля, луга, листвы с картинами художников и найти, откуда они. Пейзажи И. Левитана, И. Шишкина, И. Куинджи, М. Нестерова с изображением степи, поля, луга.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гуашью или пастелью фрагмент поля, луга или поляны.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Моря и горы (1 ч).</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Рассмотреть изображения моря и гор в картинах художников. Рассказать, какие они. Вспомнить литературные произведения (стихи, сказки, рассказы), где действие происходит на море или в горах. Как авторы описывают море и горы? Художественная деятельность. Изобразить море или горы в технике аппликации.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Деревья (2 ч).</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На Земле много разнообразных деревьев. Они большие или маленькие, толстые или тонкие, мощные или нежные. Породы деревьев и их внешний вид. Изображение деревьев в произведениях художников. Характер деревьев.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тонкое, нежное, молодое деревце или большое, крепкое, мощное дерево (уголь или роллер). Выполнить пейзаж в технике аппликации (цветная бумага, разноцветные кусочки ткани, фантики от конфет).</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 Насекомые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 природе в теплое время года можно увидеть множество насекомых: бабочки, стрекозы, жуки, осы, мухи и т.д. Одни насекомые безвредные и красивые, другие – страшные и опасные или надоедливые. Вспомнить, каких насекомых видел ребенок и чем они ему запомнились. Героями каких сказок являются насекомые? Какие они – добрые или злые, красивые или уродливые? Рассмотреть внимательно фотографии жуков и бабочек, их форму и узоры. Определить, из каких простых элементов состоят их узоры (полоски, кружки, треугольники).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с друзьями коллективную работу. Сначала подготовить фон: на большом листе бумаги изобразить небо, землю, ствол дерева или радугу. Каждому нарисовать бабочку или жука, гусеницу или стрекозу. Вырезать и наклеить индивидуальные работы на подготовленный фон. </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Домашние животные на природе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На природе под присмотром человека живут разнообразные домашние животные и птицы: лошади, коровы, овцы, козы, утки, гуси, куры, индюки. Рассмотреть, как художники изобразили домашних животных. Рассказать, какие они.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Слова для справки: добрый, забавный, задиристый, непослушный, кусачий, опасный, нежный, сильный, упрямый, уставший, пугливый.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домашнее животное. Подобрать технику, которая отвечает замыслу. Передать его облик и характер. </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Дикие животные (1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 лесах, степях, горах живут дикие животные. Дикие животные бывают травоядными и хищниками. Вспомнить качества, свойственные диким животным. Определить, какие качества животных подчеркнули художники в своих произведениях (А. Дюрер, В. Ватагин, П. Пикассо и др.). Вспомнить сказки, героями которых являются животные.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дикое животное: доброго пугливого зайчика или смелую, гибкую пантеру; быструю, легкую лань или разъяренного тигра (гуашь или пастель). Обобщающий урок. </w:t>
      </w:r>
    </w:p>
    <w:p w:rsidR="00FE5A9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Мы все – жители планеты Земля (</w:t>
      </w:r>
      <w:r w:rsidR="00AB00B8">
        <w:rPr>
          <w:rFonts w:ascii="Times New Roman" w:hAnsi="Times New Roman" w:cs="Times New Roman"/>
          <w:sz w:val="28"/>
          <w:szCs w:val="28"/>
          <w:u w:val="single"/>
        </w:rPr>
        <w:t>2</w:t>
      </w:r>
      <w:r w:rsidRPr="00CC7151">
        <w:rPr>
          <w:rFonts w:ascii="Times New Roman" w:hAnsi="Times New Roman" w:cs="Times New Roman"/>
          <w:sz w:val="28"/>
          <w:szCs w:val="28"/>
          <w:u w:val="single"/>
        </w:rPr>
        <w:t xml:space="preserve">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Обобщение материала. Ребенок в этом учебном году познакомился с изобразительным искусством и узнал, что произведения художников посвящены самым важным для каждого человека темам: семье, родному дому, дружбе, любви к природе и животным. Одним словом, тому, что человека постоянно окружает, к чему он привык и поэтому не всегда замечает. Художник, изображая окружающий мир, обязательно выражает свое отношение – восхищение или разочарование, удивление или недоумение, восторг или тревогу. Художник учит каждого человека видеть и ценить то обыденное, что всегда находится рядом. Научись и ты ценить свой дом, свою семью, свой город или село, где ты живешь, и наш общий дом – планету Земля.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на тему «Мы все – жители планеты Земля!». </w:t>
      </w:r>
    </w:p>
    <w:p w:rsidR="00FE5A9A"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2 класс (3</w:t>
      </w:r>
      <w:r w:rsidR="00AB00B8">
        <w:rPr>
          <w:rFonts w:ascii="Times New Roman" w:hAnsi="Times New Roman" w:cs="Times New Roman"/>
          <w:b/>
          <w:sz w:val="28"/>
          <w:szCs w:val="28"/>
        </w:rPr>
        <w:t>1</w:t>
      </w:r>
      <w:r w:rsidRPr="00CC7151">
        <w:rPr>
          <w:rFonts w:ascii="Times New Roman" w:hAnsi="Times New Roman" w:cs="Times New Roman"/>
          <w:b/>
          <w:sz w:val="28"/>
          <w:szCs w:val="28"/>
        </w:rPr>
        <w:t xml:space="preserve"> ч)</w:t>
      </w:r>
    </w:p>
    <w:p w:rsidR="00FE5A9A"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Раздел 1. Художественный образ – основа любого искусства (1</w:t>
      </w:r>
      <w:r w:rsidR="00AB00B8">
        <w:rPr>
          <w:rFonts w:ascii="Times New Roman" w:hAnsi="Times New Roman" w:cs="Times New Roman"/>
          <w:b/>
          <w:sz w:val="28"/>
          <w:szCs w:val="28"/>
        </w:rPr>
        <w:t>5</w:t>
      </w:r>
      <w:r w:rsidRPr="00CC7151">
        <w:rPr>
          <w:rFonts w:ascii="Times New Roman" w:hAnsi="Times New Roman" w:cs="Times New Roman"/>
          <w:b/>
          <w:sz w:val="28"/>
          <w:szCs w:val="28"/>
        </w:rPr>
        <w:t xml:space="preserve"> ч) </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Как рождается художественный образ (1 ч).</w:t>
      </w:r>
    </w:p>
    <w:p w:rsidR="00FE5A9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Образ – это изображение, отображение. Художественный образ создается художником в процессе творческой деятельности. Создание в изобразительном искусстве визуальных образов реального и вымышленного мира. Создание художественного образа в изобразительном искусстве (на примере образа дерева): замысел – сбор и изучение материала – зарисовки – отбор рисунков, которые наиболее полно передают идею, – воплощение замысла. Соответствие (сходство и отличия) художественного образа первоначальному замыслу. Передача художником мыслей и чувств с помощью художественного образа. Образ Древа Жизни и его художественные воплощения. Образ дерева в искусстве разных художников. Разница между фотографией и произведением изобразительного искусства.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лета – фигуративный (нарисовать деревья, поляну, речку) или абстрактный, символический </w:t>
      </w:r>
      <w:r w:rsidRPr="00CC7151">
        <w:rPr>
          <w:rFonts w:ascii="Times New Roman" w:hAnsi="Times New Roman" w:cs="Times New Roman"/>
          <w:sz w:val="28"/>
          <w:szCs w:val="28"/>
        </w:rPr>
        <w:lastRenderedPageBreak/>
        <w:t xml:space="preserve">(передать ощущение лета с помощью цвета). Цветные карандаши или фломастеры. Азбука искусства.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Художественные материалы (2 ч).</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Язык искусства. Цвет, линия, объем. Передача окружающего мира с помощью цвета, линии, объема. Создать выразительный художественный образ помогают художественные материалы. Материалы для передачи красочного разнообразия мира (краски – акварель, гуашь, масляные); материалы для быстрого создания рисунка (карандаш, фломастер, уголь, перо и тушь, роллер, пастель, уголь); материалы для создания объемного изображения (пластилин, глина, камень, литье из металла).Использование необычных, не художественных материалов (бумага, тесьма, нити, стекло, пластиковые бутылки, береста). Образ осени. Соотнесение очертания листа с очертанием дерева. Сравнение литературных и живописных образов осени.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художественный образ осени в технике аппликации, используя цветную бумагу или сухие листья деревьев. </w:t>
      </w:r>
      <w:r w:rsidRPr="00CC7151">
        <w:rPr>
          <w:rFonts w:ascii="Times New Roman" w:hAnsi="Times New Roman" w:cs="Times New Roman"/>
          <w:sz w:val="28"/>
          <w:szCs w:val="28"/>
          <w:u w:val="single"/>
        </w:rPr>
        <w:t>Линия, штрих и художественный образ (1 ч).</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Создание образа природы, животных, людей, предметов с помощью линий и штрихов. Влияние характера линий и штрихов на характер художественного образа. Описание характера линий и штрихов. Слова для справки: веселый, оживленный, грустный, спокойный, озорной, резкий, грубый, колючий, воинственный, ужасный. Графика. Графические художественные материалы. Рисунки художников, в которых разные по характеру штрихи создают разнообразные художественные образы природы.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Передать разными по характеру штрихами впечатление от бегущих волн, летящих листьев, грозовых туч. Гелевая ручка или роллер. </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Линия, пятно и художественный образ (1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Пятно и линия. Пятно и художественный образ в графике. Воплощение художественного замысла с помощью пятна и линии. Художественные материалы: краска, тушь, уголь. Угадывание изображений в случайных пятнах. Получение отпечатка. Создание образа животного, растения, человека или предмета путем дополнения пятна линиями.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на бумаге пятно краской или тушью. Получить отпечаток путем приложения к нему другого листа. Превратить с помощью линий новое пятно в забавных зверей.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Создаем художественный образ в графике (2 ч).</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Изображение и значение образа птицы в искусстве (песни, сказки, росписи, резьба и т.д.). Сказочные птицы – образы добра и зла, дня и ночи. Использование различных по характеру линий и штрихов для изображения добрых и злых птиц.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Придумать и изобразить сказочную птицу. Начать с контура птицы, затем линиями, штрихами, точками, дужками украсить каждое перышко. Пятнами выделить важные детали. Гелевая ручка или роллер.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lastRenderedPageBreak/>
        <w:t>Цвет и художественный образ (1 ч).</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Использование цвета для создания выразительных образов в живописи. Три основные цвета – желтый, красный, синий. Смешивание основных цветов для получения составных. Умение различать на репродукциях картин основные и составные цвета. Многоцветие природы осенью. Образы осенней природы в живописи и поэзии. Образ дерева осенью.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Слова для справки:</w:t>
      </w:r>
      <w:r w:rsidRPr="00CC7151">
        <w:rPr>
          <w:rFonts w:ascii="Times New Roman" w:hAnsi="Times New Roman" w:cs="Times New Roman"/>
          <w:sz w:val="28"/>
          <w:szCs w:val="28"/>
        </w:rPr>
        <w:t xml:space="preserve"> веселый, грустный, резкий, тихий, шелестящий, подвижный, замерший, оживленный, озорной, грубый, воинственный, тревожный, радостный.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«Диво-дерево». На небольшом листе бумаги смешать два основных цвета, чтобы получить пятно составного цвета – оранжевое, зеленое, фиолетовое. К подсохшему пятну приложить ладошку и обвести ее карандашом, вырезать по контуру и наклеить получившееся изображение разноцветной ладошки на дерево, нарисованное учителем на большом листе. </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Теплые и холодные цвета создают разные образы (2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Характеристики теплых и холодных цветов. Теплые цвета – солнца, огня, земли – желтый, оранжевый, красный, коричневый. Вспомнить сказки, в которых принимают участие Солнце, Огонь или Земля. Образы Огня и Солнца. Продумать, какими они могут быть: добрыми или злыми, полезными для человека и природы или вредными.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Слова для справки:</w:t>
      </w:r>
      <w:r w:rsidRPr="00CC7151">
        <w:rPr>
          <w:rFonts w:ascii="Times New Roman" w:hAnsi="Times New Roman" w:cs="Times New Roman"/>
          <w:sz w:val="28"/>
          <w:szCs w:val="28"/>
        </w:rPr>
        <w:t xml:space="preserve"> палящий, жалящий, хищный, ласковый, теплый, согревающий, дающий жизнь, губящий все живое, испепеляющий, веселый, радостный, озорной. Особое значение образов Солнца, Огня, Земли. Выбрать краски, которые понадобятся для изображения солнца или огня.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Солнца или Огня. Холодные цвета. Холодными цветами называют цвета снега, льда, моря, травы, неба – зеленый, голубой, синий, фиолетовый. Вспомнить сказочные образы, связанные с этими цветами.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Выложить из кусочков цветной бумаги, похожих на острые льдинки, образ хозяйки Снежного королевства. Определить ее характер, какая она – добрая или злая.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Создаем художественный образ в живописи (2 ч).</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Повторить, какое настроение помогают передать теплые цвета, а какое – холодные. Передача оттенков настроения путем добавления в любой цвет белой или черной краски. Изменение характера цвета при смешении с белой краской. Изменение характера цвета при смешении с черной краской. Найти примеры смешения с белой и черной красками в картинах художников. Описать, какое настроение удалось выразить художникам в этих картинах с помощью цвета.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Слова для справок:</w:t>
      </w:r>
      <w:r w:rsidRPr="00CC7151">
        <w:rPr>
          <w:rFonts w:ascii="Times New Roman" w:hAnsi="Times New Roman" w:cs="Times New Roman"/>
          <w:sz w:val="28"/>
          <w:szCs w:val="28"/>
        </w:rPr>
        <w:t xml:space="preserve"> нежный, грустный, страшный, грозный, радостный, печальный, весенний, свежий, тревожный, ласковый. Линия горизонта на картинах, изображающих природу. Изменение цвета ближе к линии горизонта.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lastRenderedPageBreak/>
        <w:t>Художественная деятельность</w:t>
      </w:r>
      <w:r w:rsidRPr="00CC7151">
        <w:rPr>
          <w:rFonts w:ascii="Times New Roman" w:hAnsi="Times New Roman" w:cs="Times New Roman"/>
          <w:sz w:val="28"/>
          <w:szCs w:val="28"/>
        </w:rPr>
        <w:t xml:space="preserve">. Используя основные цвета, белый и черный, создать художественный образ моря – ласкового, нежного или страшного, штормового. Начать работу с линии горизонта. Объем и художественный образ. </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Создаем художественный образ в скульптуре (1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Объем использует скульптор для создания художественного образа человека или животного в скульптуре. Скульптура – один из самых древних видов искусства. Материалы скульптуры и способы их обработки: из мягких материалов – пластилина, глины – скульптуру лепят; работая с твердыми материалами – камнем, деревом, – скульптор отсекает лишнее. Лепка маленьких статуэток из глины, высечение из камня огромных статуй, отливание фигур из различных металлов. Понимание замысла скульптора при круговом осмотре скульптуры. Изображение животных в скульптуре разных времен (первобытное искусство, звериный стиль у скифов, искусство Египта, А. Дюрер, П.П. Рубенс и др.). Изображение зверей современными скульпторами (В. Ватагин, И. Ефимов). Красота, сила и пластика животных.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Слепить животное из пластилина или глины. Создать образ грациозной кошки или сильного слона, задумчивой черепахи или коварной змеи. </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Линия, цвет и объем могут работать дружно (2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Использование объема архитектором для создания художественного образа архитектурных сооружений. Рассмотреть фотографии разных зданий, построенных в XV–XVII вв. в Москве. Пофантазировать и рассказать, каким сказочным героям могли бы принадлежать эти здания. Перечислить признаки, по которым можно соотнести здание с персонажем сказки. Линия, цвет и объем помогают создать выразительный образ в архитектуре.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Сконструировать из белой бумаги дом для пластилинового зверька, слепленного на предыдущем уроке. Украсить бумажный домик с помощью цветной бумаги и фломастеров. Помнить, что он должен соответствовать облику и характеру персонажа. Средства художественной выразительности разных видов изобразительного искусства. Использование цвета, линии и объема в художественном конструировании и оформлении разных предметов. Объяснить, почему люди выбирают для себя разные по оформлению предметы. Симметрия.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Дорисовать на листе бумаги отпечаток раскрашенных гуашью ладошек и создать из симметричной фигуры художественный образ. Использование линии, цвета и объема художниками народных промыслов для создания выразительных образов в декоративно-прикладном искусстве (посуда, игрушки, предметы быта). Единство формы и декора в художественных изделиях. Определение по очертаниям изделий, к какому промыслу они принадлежат.</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которая украсит класс к Новому году. Выбрать новогоднюю тему, например: «Дед Мороз и Снегурочка», «Зимний лес», «Снегопад», «Новый год в </w:t>
      </w:r>
      <w:r w:rsidRPr="00CC7151">
        <w:rPr>
          <w:rFonts w:ascii="Times New Roman" w:hAnsi="Times New Roman" w:cs="Times New Roman"/>
          <w:sz w:val="28"/>
          <w:szCs w:val="28"/>
        </w:rPr>
        <w:lastRenderedPageBreak/>
        <w:t xml:space="preserve">цирке». Каждый может сделать и украсить один элемент – шарик, снеговика, елку или другую фигурку. Использовать цветную бумагу, фломастеры, гелевые ручки, ножницы, клей. С помощью нитей собрать все элементы вместе. Помнить, что наверху и в центре должны быть главные фигуры, которые по смыслу объединяют все остальные. </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Обобщающая коллективная работа (1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b/>
          <w:sz w:val="28"/>
          <w:szCs w:val="28"/>
        </w:rPr>
        <w:t>Раздел 2. Общие средства художественной выразительности (1</w:t>
      </w:r>
      <w:r w:rsidR="00AB00B8">
        <w:rPr>
          <w:rFonts w:ascii="Times New Roman" w:hAnsi="Times New Roman" w:cs="Times New Roman"/>
          <w:b/>
          <w:sz w:val="28"/>
          <w:szCs w:val="28"/>
        </w:rPr>
        <w:t>1</w:t>
      </w:r>
      <w:r w:rsidRPr="00CC7151">
        <w:rPr>
          <w:rFonts w:ascii="Times New Roman" w:hAnsi="Times New Roman" w:cs="Times New Roman"/>
          <w:b/>
          <w:sz w:val="28"/>
          <w:szCs w:val="28"/>
        </w:rPr>
        <w:t xml:space="preserve"> ч)</w:t>
      </w:r>
      <w:r w:rsidRPr="00CC7151">
        <w:rPr>
          <w:rFonts w:ascii="Times New Roman" w:hAnsi="Times New Roman" w:cs="Times New Roman"/>
          <w:sz w:val="28"/>
          <w:szCs w:val="28"/>
        </w:rPr>
        <w:t xml:space="preserve"> Живопись, графика и скульптура для создания художественного образа используют общие средства выразительности – композицию, ритм, форму. </w:t>
      </w:r>
      <w:r w:rsidRPr="00CC7151">
        <w:rPr>
          <w:rFonts w:ascii="Times New Roman" w:hAnsi="Times New Roman" w:cs="Times New Roman"/>
          <w:sz w:val="28"/>
          <w:szCs w:val="28"/>
          <w:u w:val="single"/>
        </w:rPr>
        <w:t>Композиция и художественный образ (1 ч).</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Композиция – создание целого из отдельных частей на основе художественной идеи. С помощью композиции художник раскрывает содержание придуманных им историй. Героями историй могут быть люди или звери. Композиция помогает рассказать о событии и участвующих в нем героях. По предложенным учителем композиционным схемам из простых геометрических фигур придумать и рассказать о приключениях, которые происходят с персонажами в предновогоднем лесу.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Слова для справок:</w:t>
      </w:r>
      <w:r w:rsidRPr="00CC7151">
        <w:rPr>
          <w:rFonts w:ascii="Times New Roman" w:hAnsi="Times New Roman" w:cs="Times New Roman"/>
          <w:sz w:val="28"/>
          <w:szCs w:val="28"/>
        </w:rPr>
        <w:t xml:space="preserve"> послушный, озорной, дружный, обиженный, непослушный, игра, шалун, прогулка, опасность, весело, капризный, прыгать, бегать, надменный, высокомерный, заботливый, смелый, спокойно, напряженно.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придуманную историю с участием зверей в зимнем лесу. Схематично нарисовать композицию на придуманную историю о взрослом и двух детях, которых изобразить в виде простых геометрических фигур.</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Симметрия и художественный образ (1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Симметрия в жизни и в искусстве. Характер симметричных предметов (устойчивость, ощущение спокойствия, уверенности). Характер несим</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метричных предметов (неустойчивость, готовность к движению). Способы получения симметричной фигуры. Отпечаток. Симметрия в композиции. Симметрия помогает создать художественный образ в композиции. Устойчивость и спокойствие симметричной композиции. Передача движения, волнения, тревоги в несимметричной композиции.</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Ритм и художественный образ (1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Ритм – повтор отдельных элементов и чередование расстояний между ними. Повторы элементов в сказках, стихах и песнях. Ритм в музыке и живописи. Равномерный ритм создает ощущение покоя. Неравномерный ритм создает ощущение напряженности, беспокойства. Описание характера и ощущений персонажей по ритму их расположения в рисунке, картине.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Слова для справок:</w:t>
      </w:r>
      <w:r w:rsidRPr="00CC7151">
        <w:rPr>
          <w:rFonts w:ascii="Times New Roman" w:hAnsi="Times New Roman" w:cs="Times New Roman"/>
          <w:sz w:val="28"/>
          <w:szCs w:val="28"/>
        </w:rPr>
        <w:t xml:space="preserve"> перепуганные, обеспокоенные, взволнованные, устрашенные, радостные, ликующие, оживленные, бодрые. Понимание того, о чем художники рассказывают с помощью ритма (например, М. Эшер, А. Дейнека, А. Матисс).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lastRenderedPageBreak/>
        <w:t>Художественная деятельность.</w:t>
      </w:r>
      <w:r w:rsidRPr="00CC7151">
        <w:rPr>
          <w:rFonts w:ascii="Times New Roman" w:hAnsi="Times New Roman" w:cs="Times New Roman"/>
          <w:sz w:val="28"/>
          <w:szCs w:val="28"/>
        </w:rPr>
        <w:t xml:space="preserve"> Выполнить аппликацию на одну из предложенных тем («Испуганные рыбки», «Веселые снежинки», «Встревоженные птицы», «Комета на звездном небе») или выбрать другую. Рассказать с помощью ритма пятен об общем состоянии героев. </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Ритм линий и пятен (1 ч).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Ритм линий и пятен помогает художнику создавать различные художественные образы. Загораживание предметами друг друга в композиции. Передача с помощью ритма веселого или тревожного настроения. </w:t>
      </w:r>
    </w:p>
    <w:p w:rsidR="000F30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Коллективная работа на тему «Зимняя сказка». С помощью ритма линий и пятен создать композицию. Каждому нарисовать одну фигурку в движении, вырезать ее и прикрепить на общий лист. Пастель или восковые мелки и цветная бумага для фона. </w:t>
      </w:r>
    </w:p>
    <w:p w:rsidR="000F30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Ритм, симметрия и орнамент (2 ч).</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Особое значение ритма в декоративно-прикладном искусстве. Ритм в построении орнамента. Древнейшие элементы орнамента (круг, квадрат, треугольник и зигзаг). Значение круга – Солнце, небо, покой, свет, передача представления о добре и красоте. Значение квадрата – устойчивость, надежность, Земля. Квадрат или прямоугольник с пересекающимися линиями – пашня, плодородие. Треугольник – движение, рост, устремление ввысь. Зигзаг, волнистая линия, змейка означают воду, дождь. Оберегающее значение древних орнаментов. Орнамент как знак-оберег. Использование древних знаков в украшении предметов народного </w:t>
      </w:r>
      <w:r w:rsidR="00784AE1" w:rsidRPr="00CC7151">
        <w:rPr>
          <w:rFonts w:ascii="Times New Roman" w:hAnsi="Times New Roman" w:cs="Times New Roman"/>
          <w:sz w:val="28"/>
          <w:szCs w:val="28"/>
        </w:rPr>
        <w:t>декоративно прикладного</w:t>
      </w:r>
      <w:r w:rsidRPr="00CC7151">
        <w:rPr>
          <w:rFonts w:ascii="Times New Roman" w:hAnsi="Times New Roman" w:cs="Times New Roman"/>
          <w:sz w:val="28"/>
          <w:szCs w:val="28"/>
        </w:rPr>
        <w:t xml:space="preserve"> искусства. Мотивы древних орнаментов – Мировое Древо, фигурки птицы, коня, Праматерь Сыра Земля. Рассмотреть орнаменты на старинных вышивках, деревянных прялках и определить, что на них изображено. Рисуночное письмо.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Придумать орнамент, используя древние знаки. Нарисовать послание своим друзьям. Фломастер, гелевая ручка или роллер красного и черного цвета. </w:t>
      </w:r>
    </w:p>
    <w:p w:rsidR="00784AE1"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Форма и художественный образ (2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Форма – это внешний вид, очертание предмета. Форма может быть простая и сложная. Простые формы – геометрические фигуры (круг, квадрат, треугольник) и геометрические тела (куб, призма, конус, пирамида, шар и т.д.). Сложные формы получены при сочетании в одном предмете нескольких простых форм. Определение, из каких простых форм составлены различные предметы. Отражение характера в форме. Рассмотреть натюрморт (например, голландских художников XVII в. Дж. Моранди, П. Пикассо). Вообразить, что предметы на натюрморте ожили и между ними разыгрывается действие, как в театре. Рассказать, какую роль может сыграть каждый предмет.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Слова для справки:</w:t>
      </w:r>
      <w:r w:rsidRPr="00CC7151">
        <w:rPr>
          <w:rFonts w:ascii="Times New Roman" w:hAnsi="Times New Roman" w:cs="Times New Roman"/>
          <w:sz w:val="28"/>
          <w:szCs w:val="28"/>
        </w:rPr>
        <w:t xml:space="preserve"> изящный, легкий, хрупкий, скромный, горделивый, строгий, добрый, жадный, надменный, заносчивый, суровый, нежный, добродушный, задиристый, кроткий, глупый, уверенный, храбрый, достойный.</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lastRenderedPageBreak/>
        <w:t>Художественная деятельность.</w:t>
      </w:r>
      <w:r w:rsidRPr="00CC7151">
        <w:rPr>
          <w:rFonts w:ascii="Times New Roman" w:hAnsi="Times New Roman" w:cs="Times New Roman"/>
          <w:sz w:val="28"/>
          <w:szCs w:val="28"/>
        </w:rPr>
        <w:t xml:space="preserve"> Слепить один предмет в его новой роли. </w:t>
      </w:r>
      <w:r w:rsidRPr="00CC7151">
        <w:rPr>
          <w:rFonts w:ascii="Times New Roman" w:hAnsi="Times New Roman" w:cs="Times New Roman"/>
          <w:sz w:val="28"/>
          <w:szCs w:val="28"/>
          <w:u w:val="single"/>
        </w:rPr>
        <w:t>Форма создает образ на плоскости (2 ч).</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Создание выразительного образа персонажа с помощью формы. Различные формы пятен и их характер (плавные, словно стекающие или струящиеся формы, передают состояние покоя, нежности, легкости; жесткие, угловатые формы передают агрессивное, тревожное состояние). Неустойчивые, подвижные, изящные формы, неуклюжие, тяжелые формы пятен. Описать впечатление, создаваемое художником в картине с помощью пятен. Слова для справки: быстрое, стреми, резкое, веселое, вялое, медленное, плавное, уверенное, кружащееся, тревожное. Абстрактное искусство представляет мир в отвлеченных формах. Заострение художником внимания на главном, отказ от второстепенного.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Зарисовать в тетради несколько форм, использованных художником в композициях. Составить из простых форм композицию на тему «Мои друзья». Создать в технике аппликации образ сказочного героя. С помощью формы передать его характер. </w:t>
      </w:r>
    </w:p>
    <w:p w:rsidR="00784AE1"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Форма создает образ в объеме (1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Художественный образ в скульптуре. Восприятие скульптуры при круговом движении. Передача формой характера персонажей. Украшение скульптурой парков, скверов, улиц. Образы сказочных персонажей в скульптурном оформлении современных парков. </w:t>
      </w:r>
    </w:p>
    <w:p w:rsidR="00784AE1" w:rsidRPr="00CC7151" w:rsidRDefault="003E2809" w:rsidP="00CC7151">
      <w:pPr>
        <w:spacing w:after="0" w:line="240" w:lineRule="auto"/>
        <w:ind w:firstLine="567"/>
        <w:jc w:val="both"/>
        <w:rPr>
          <w:rFonts w:ascii="Times New Roman" w:hAnsi="Times New Roman" w:cs="Times New Roman"/>
          <w:i/>
          <w:sz w:val="28"/>
          <w:szCs w:val="28"/>
        </w:rPr>
      </w:pPr>
      <w:r w:rsidRPr="00CC7151">
        <w:rPr>
          <w:rFonts w:ascii="Times New Roman" w:hAnsi="Times New Roman" w:cs="Times New Roman"/>
          <w:i/>
          <w:sz w:val="28"/>
          <w:szCs w:val="28"/>
        </w:rPr>
        <w:t xml:space="preserve">Художественная деятельность.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Вылепить фигурку сказочного героя. С помощью внешней формы передать его характер, привычки, намерения. </w:t>
      </w:r>
    </w:p>
    <w:p w:rsidR="00784AE1"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Форма в художественном конструировании (2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Форма играет важную роль в художественном конструировании. Конструировать можно посуду и мебель, одежду и игрушки, машины и здания. Художественное конструирование – это построение предметов и расположение разных частей по отношению друг к другу. Форма предмета должна быть красива и удобна для использования. Конструирование различных предметов из бумаги. Придание разнообразных форм обычному листу бумаги путем сгибания, вырезания, склеивания. Формы – куб, шар, призма, цилиндр, конус. Формы зданий – формы простых геометрических тел.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Сконструировать из белой бумаги сказочное королевство. Украсить модель с помощью цветной бумаги. Передать с помощью формы строений и их украшения характер и внешний облик короля, который живет в этом королевстве: добрый или злой, толстый или худой. Сконструировать из белой и цветной бумаги детскую площадку для игр.</w:t>
      </w:r>
    </w:p>
    <w:p w:rsidR="00784AE1"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 Композиция, ритм, форма должны работать дружно (1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Композиция, ритм, форма работают вместе в любом виде художественной деятельности. Важным атрибутом современного праздника является поздравительная открытка. Композиция, ритм, форма в </w:t>
      </w:r>
      <w:r w:rsidRPr="00CC7151">
        <w:rPr>
          <w:rFonts w:ascii="Times New Roman" w:hAnsi="Times New Roman" w:cs="Times New Roman"/>
          <w:sz w:val="28"/>
          <w:szCs w:val="28"/>
        </w:rPr>
        <w:lastRenderedPageBreak/>
        <w:t xml:space="preserve">поздравительной открытке. Разнообразие форм открыток (от обычной прямоугольной карточки до сложной раскладной конструкции). Открытка-игрушка. Ритм форм в композиции открытки. Использование для изготовления открытки плотной бумаги или картона, различных материалов: нитей, ткани, тесьмы, бусинок, сухоцветов.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Придумать композицию поздравительной открытки ко дню рождения друга, мамы или бабушки. Выполнить в тетради ее композиционную схему. Сконструировать форму открытки. Затем на отдельном листе выполнить рисунки и надпись, вклеить готовый рисунок в отведенное для него место на открытке. Изображение можно выполнить в технике аппликации. Цветная бумага, ткань, тесьма, блестки, сухие цветы и листья.</w:t>
      </w:r>
    </w:p>
    <w:p w:rsidR="00784AE1"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 Раздел 3. Композиция, ритм, форма работают дружно (4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Равновесие композиции с помощью ритма и формы предметов. </w:t>
      </w:r>
    </w:p>
    <w:p w:rsidR="00784AE1"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Тема произведения и художественный образ (1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Местоположение главного предмета в композиции (в центре, со смещением вверх-вниз или в сторону). Взаимоотношения второстепенных объектов с главным. Характер композиции (спокойствие или напряженность). Равновесие пространства картины за счет формы и ритма предметов. Значение каждого предмета в целостном образе композиции. Художественная деятельность. Нарисовать композиционные схемы к картинам художников. Выделить на них главное и второстепенное. Художник может на языке искусства рассказать о природе, человеке, событии. Темы, нашедшие отражение в искусстве. </w:t>
      </w:r>
    </w:p>
    <w:p w:rsidR="00784AE1"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Образы природы в изобразительном искусстве (2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Природа – лучший учитель художника. Пейзаж – изображение природы в изобразительном искусстве. Весенняя природа в изобразительном искусстве, поэзии, музыке. Разные образы весны. Впечатления от весенней природы, переданные в разных произведениях: общее и особенное.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композицию на тему «Весна». Работу выполнять в два этапа: 1. Написать небо – фон будущей композиции. При изображении неба и весенней земли наметить линию горизонта. 2. Изобразить на подготовленном фоне разные по характеру деревья.</w:t>
      </w:r>
    </w:p>
    <w:p w:rsidR="00784AE1"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человека в изобразительном искусстве (1 ч). </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Передача внешности, движений, поведения людей средствами живописи, графики, скульптуры. Интерес художников не только к внешнему облику, но и внутреннему миру человека. Понимание человека с помощью его изображения, открытие новых черт его характера. Портрет – изображение человека в изобразительном искусстве. Расположение фигуры на листе. Смешение красок для изображения лица и рук. Тень от подбородка. Деление лица на три части линией бровей и линией кончика носа. Характерные черты персонажа. Художественная деятельность. Нарисовать портрет друга, мамы, учительницы или сказочного героя. Передать не только присущие ему </w:t>
      </w:r>
      <w:r w:rsidRPr="00CC7151">
        <w:rPr>
          <w:rFonts w:ascii="Times New Roman" w:hAnsi="Times New Roman" w:cs="Times New Roman"/>
          <w:sz w:val="28"/>
          <w:szCs w:val="28"/>
        </w:rPr>
        <w:lastRenderedPageBreak/>
        <w:t xml:space="preserve">внешние черты, но и настроение, характер. Пастель или восковые мелки. </w:t>
      </w:r>
      <w:r w:rsidRPr="00CC7151">
        <w:rPr>
          <w:rFonts w:ascii="Times New Roman" w:hAnsi="Times New Roman" w:cs="Times New Roman"/>
          <w:b/>
          <w:sz w:val="28"/>
          <w:szCs w:val="28"/>
        </w:rPr>
        <w:t>Раздел 4. Музеи изобразительного искусства (1 ч)</w:t>
      </w:r>
    </w:p>
    <w:p w:rsidR="00784AE1"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Произведения изобразительного искусства хранятся в художественных музеях. В больших музеях хранятся огромные коллекции живописи, графики и скульптуры, собранные людьми за многие века. Здания, в которых находятся эти музеи. Крупные музеи России, имеющие мировое значение: Третьяковская галерея и Музей изобразительных искусств им. А.С. Пушкина в Москве, Эрмитаж и Русский музей в Санкт-Петербурге. Коллекция произведений художников Древней Руси и России в Третьяковской галерее. Павел и Сергей Третьяковы. Здание Третьяковской галереи (проект В. Васнецова). Коллекция зарубежного искусства в Эрмитаже. Эрмитаж располагается в Зимнем дворце русских императоров. Региональные художественные музеи. Дом-музей художника Виктора Васнецова в Москве. Дом-музей художника Исаака Левитана в Плесе. Знакомство с музеями своего района, области, города. </w:t>
      </w:r>
    </w:p>
    <w:p w:rsidR="00784AE1"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3 класс (3</w:t>
      </w:r>
      <w:r w:rsidR="00AB00B8">
        <w:rPr>
          <w:rFonts w:ascii="Times New Roman" w:hAnsi="Times New Roman" w:cs="Times New Roman"/>
          <w:b/>
          <w:sz w:val="28"/>
          <w:szCs w:val="28"/>
        </w:rPr>
        <w:t>4</w:t>
      </w:r>
      <w:r w:rsidRPr="00CC7151">
        <w:rPr>
          <w:rFonts w:ascii="Times New Roman" w:hAnsi="Times New Roman" w:cs="Times New Roman"/>
          <w:b/>
          <w:sz w:val="28"/>
          <w:szCs w:val="28"/>
        </w:rPr>
        <w:t xml:space="preserve"> ч)</w:t>
      </w:r>
    </w:p>
    <w:p w:rsidR="0001755A"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Раздел 1. Волшебный мир, наполненный чудесами (6 ч) </w:t>
      </w:r>
    </w:p>
    <w:p w:rsidR="0001755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Древние корни народного искусства (1 ч).</w:t>
      </w:r>
    </w:p>
    <w:p w:rsidR="0001755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Традиции народного искусства. Отражение в традиционном народном искусстве верований, труда и быта народа. Древние корни народного искусства. Каждый человек с раннего детства входит в необычный сказочный мир, наполненный чудесами. Роль мифа и мифических персонажей в развитии культуры и искусства. Миф и сказка. Из чего родилась сказка. Представление древних людей о мироустройстве. Знание о том, как жили наши древние предки сохранилось благодаря искусству. Украшения, предметы быта, орудия труда, найденные при раскопках на местах древних поселений. Росписи на стенах пещер рассказывают о жизни древних людей. </w:t>
      </w:r>
    </w:p>
    <w:p w:rsidR="0001755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Изображение животных древними художниками. …из потребностей жизни (1</w:t>
      </w:r>
      <w:r w:rsidRPr="00CC7151">
        <w:rPr>
          <w:rFonts w:ascii="Times New Roman" w:hAnsi="Times New Roman" w:cs="Times New Roman"/>
          <w:sz w:val="28"/>
          <w:szCs w:val="28"/>
        </w:rPr>
        <w:t xml:space="preserve"> ч). Древние изображения на каменных стенах пещер, в которых обитали древние люди. Образы животных в наскальной живописи. Обобщенность образа; передача самых типичных качеств животного; сочетание в одном образе реальных и фантастических черт. Выразительность и узнаваемость изображений животных, условность в изображении людей. Художественная деятельность. Сделать композицию на тонированной бумаге в манере наскальной живописи (уголь, сангина, мел или тушь, перо). </w:t>
      </w:r>
    </w:p>
    <w:p w:rsidR="0001755A"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Изобразить эпизоды из жизни племен древних рыболов</w:t>
      </w:r>
      <w:r w:rsidR="0001755A" w:rsidRPr="00CC7151">
        <w:rPr>
          <w:rFonts w:ascii="Times New Roman" w:hAnsi="Times New Roman" w:cs="Times New Roman"/>
          <w:sz w:val="28"/>
          <w:szCs w:val="28"/>
          <w:u w:val="single"/>
        </w:rPr>
        <w:t xml:space="preserve">ов и охотников </w:t>
      </w:r>
      <w:r w:rsidRPr="00CC7151">
        <w:rPr>
          <w:rFonts w:ascii="Times New Roman" w:hAnsi="Times New Roman" w:cs="Times New Roman"/>
          <w:sz w:val="28"/>
          <w:szCs w:val="28"/>
          <w:u w:val="single"/>
        </w:rPr>
        <w:t xml:space="preserve">из веры (1 ч). </w:t>
      </w:r>
    </w:p>
    <w:p w:rsidR="0001755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Вера древних людей в происхождение их рода от животного. Фигурки животного – покровителя рода, сделанные из камня, дерева, металла или керамики. Звериный стиль в искусстве древних скифов. Украшение фигурками животных оружия, конских сбруй, щитов, колчанов, пряжек, застежек на одежде скифских воинов. Передача сути образа: силы, ловкости, скорости, чуткости, зоркости, быстроты реакции животного. Оберег – </w:t>
      </w:r>
      <w:r w:rsidRPr="00CC7151">
        <w:rPr>
          <w:rFonts w:ascii="Times New Roman" w:hAnsi="Times New Roman" w:cs="Times New Roman"/>
          <w:sz w:val="28"/>
          <w:szCs w:val="28"/>
        </w:rPr>
        <w:lastRenderedPageBreak/>
        <w:t xml:space="preserve">священное изображение, наделенное, по мнению человека, оберегающей силой. Соединение реальных и фантастических черт в образах животных. Красота и польза в представлении древних. Вера в то, что качества зверя перейдут обладателю его изображения. Коллекция фигурок звериного стиля в Эрмитаже. </w:t>
      </w:r>
    </w:p>
    <w:p w:rsidR="0001755A"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Придумать и сделать оберег с изображением зверя или птицы, которое лучше всего соответствует самоощущению ребенка. Работу выполнить в объеме или на плоскости в виде рельефа. Пластилин или пластическая масса, скульптурная глина и стеки. ...</w:t>
      </w:r>
      <w:r w:rsidRPr="00CC7151">
        <w:rPr>
          <w:rFonts w:ascii="Times New Roman" w:hAnsi="Times New Roman" w:cs="Times New Roman"/>
          <w:sz w:val="28"/>
          <w:szCs w:val="28"/>
          <w:u w:val="single"/>
        </w:rPr>
        <w:t>из желания узнать мир и сделать его лучше (1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Объединение искусством многих видов деятельности, которые помогали человеку выразить представления об окружающем мире, усвоить и передать знания и умения, способствовали общению. Существование искусства в сознании древнего человека слито с мифом и религией. Раскрытие в мифах не только смысла событий, но и проекта их лучшего осуществления. Миф – это сказание, передающее представление древних народов о происхождении мира и человека. Роль мифа в жизни древнего человека: восполнение недостатка знаний, объяснение загадок природы, помощь в понимании мира, уверенность в будущем. Соединение в мифе реального и фантастического. Герои мифов – боги и люди, фантастические звери и птицы, стихии природы (ветер, вода, огонь, земля) и волшебные предметы. Воплощение содержания мифов в священных действах – обрядах и ритуалах. Ритуал – это установленный порядок определенных магических действий. Магия – вера в сверхъестественную способность человека управлять природой и предметами. Слитность древнего искусства – музыки, изобразительных искусств, танца, театра – в древних обрядах и ритуалах. Сказочный характер мифологических образов. Сохранение отголосков древнего ритуального действа в языке сказочных символов.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Язык сказочных символов (1 ч).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Знак – это общепринятое изображение, используемое для хранения и передачи информации. Все люди, включенные в пространство одной культуры, одинаково понимают смысл знака, например – букв алфавита, цифр, дорожных знаков. Владение языком знаков и символов для понимания искусства. Древние знаки солнца, земли, воды. Символ похож на знак, но имеет множество значений. Глубокоесодержание символа и сообщение им многозначности художественному образу. Раскрытие символом общих для людей переживаний мира и самих себя. Древний символ Древа Жизни в народных вышивках. Образ Древа Жизни в современном искусстве. Возможность интерпретировать изображение как знак и как символ. Символика прялки и ее связь с космическими и календарно-циклическими представлениями. Соединение русской прялки с культом плодородия и заупокойным культом предков. Символика резных украшений деревянного дома, формы и росписи прялки. Разнообразие сказочных символов: персонажи, предметы, элементы природы, птицы и животные (например, </w:t>
      </w:r>
      <w:r w:rsidRPr="00CC7151">
        <w:rPr>
          <w:rFonts w:ascii="Times New Roman" w:hAnsi="Times New Roman" w:cs="Times New Roman"/>
          <w:sz w:val="28"/>
          <w:szCs w:val="28"/>
        </w:rPr>
        <w:lastRenderedPageBreak/>
        <w:t>Жар-птица и златогривый конь; меч-кладенец и золотое яблочко; живая и мертвая вода; дорога, ведущая героя к победе, и избушка на курьих ножках; клубок; Иван-дурак и Баба Яга; день и ночь).</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эскиз вышивки, применяя древнюю символику. Бумага в клетку и цветные фломастеры. Сказка – ложь, да в ней намек… Конь – символ добра и благополучия.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Символика цвета (1 ч).</w:t>
      </w:r>
      <w:r w:rsidRPr="00CC7151">
        <w:rPr>
          <w:rFonts w:ascii="Times New Roman" w:hAnsi="Times New Roman" w:cs="Times New Roman"/>
          <w:sz w:val="28"/>
          <w:szCs w:val="28"/>
        </w:rPr>
        <w:t xml:space="preserve"> Отличия сказки от мифа. Конь – любимый герой народных сказок и мифов. Конь – символ добра и благополучия. Роль коня в сказках. Изображение коня в искусстве. Образ коня в раскрытии содержания художественного произведения. Интерпретация образа коня с иллюстраций к сказкам. Образ коня в искусстве разных народов. Значение композиции произведения, места, которое занимает конь, его очертания; цвет фона, цвет коня, его связь с человеком в понимании смысла произведения. Характеристика деятельности учащихся. Сравнивать миф и сказку. Интерпретировать древние образы, представленные в произведениях живописи, книжной графики, скульптуры, декоративно-прикладного искусства. Иметь представление об образе и символике коня в древнем и народном искусстве. Понимать значение композиции произведения, формы и цвета объектов в раскрытии содержания. Символика цвета. Цвет как сигнал, знак, символ. Многообразие символики цвета.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сказочного коня. Определить черты, которые надо подчеркнуть, и цвет, который поможет передать суть его характера и намерений.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b/>
          <w:sz w:val="28"/>
          <w:szCs w:val="28"/>
        </w:rPr>
        <w:t>Раздел 2. Сказочные темы и сюжеты в изобразительном искусстве (2 ч)</w:t>
      </w:r>
      <w:r w:rsidRPr="00CC7151">
        <w:rPr>
          <w:rFonts w:ascii="Times New Roman" w:hAnsi="Times New Roman" w:cs="Times New Roman"/>
          <w:sz w:val="28"/>
          <w:szCs w:val="28"/>
        </w:rPr>
        <w:t xml:space="preserve"> Богатырская тема в изобразительном искусстве России (В. Васнецов, М. Врубель и др.). Тема – сюжет – содержание произведения искусства. Тема – сфера реальной жизни или фантазия, получившая отражение в произведении искусства. Сюжет – изображенное событие и развитие действия, запечатленного в произведении. Темы поиска счастья или Жар-птицы, от которой оно зависело, и др. Троекратные повторы в сюжете. Волшебные превращения в сюжетах сказок. Сказочные мотивы в изобразительном искусстве. Сказочная птица (М. Врубель, В. Васнецов). Композиция и цвет в создании выразительных образов. Отличие положительных и отрицательных героев сказок, преображенных в зверей и птиц. Образы добрых и злых персонажей. Линии и цвета для их изображения. Разнообразие штрихов для передачи фактуры перьев птицы или меха животного.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сказочную птицу или зверя, в которых могли бы превратиться герой или героиня сказки (графические техники). </w:t>
      </w:r>
    </w:p>
    <w:p w:rsidR="00651F1E"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Раздел 3. Художники-сказочники.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Раздел 4. Сказочные образы (5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Художники-сказочники. Образ героя неотделим от сюжета (1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Художники, использовавшие в своем творчестве сюжеты сказок: Виктор Васнецов, Михаил Врубель, Иван Билибин, Николай Рерих. Специфика их </w:t>
      </w:r>
      <w:r w:rsidRPr="00CC7151">
        <w:rPr>
          <w:rFonts w:ascii="Times New Roman" w:hAnsi="Times New Roman" w:cs="Times New Roman"/>
          <w:sz w:val="28"/>
          <w:szCs w:val="28"/>
        </w:rPr>
        <w:lastRenderedPageBreak/>
        <w:t xml:space="preserve">творчества, художественная манера и круг сюжетов. Работы этих художников хранятся в Третьяковской галерее в Москве и в Русском музее в СанктПетербурге. Художественная деятельность. Определить автора каждого фрагмента из произведений художников-сказочников по их художественной манере. Мифопоэтические образы славянского искусства и их отражение в народной культуре в разных видах искусства. Изображения волшебных птиц Сирина и Алконоста, лесного божества Лешего, обитательниц рек – русалок. Изображение русалок в деревянной резьбе, украшающей деревенский дом. Связь древнего понятия «оберег» с берегом реки. Использование в искусстве приема комбинирования целого из разных деталей. Соединение элементов различных животных, птиц, растений помогло создать новые образы (русалки, птицы Сирин и Алконост, Змей-Горыныч и т.п.). Чем богаче зрительный опыт художника, тем более интересные и разнообразные образы он сможет придумать. Сказочныеобразыобереги – в искусстве народных умельцев (Дымка, Филимоново, Абашево и др.). Художественная деятельность. Рассмотреть изображения реальных зверей, птиц, растений, насекомых и создать фантастический образ. Пусть это будет добрый образ – оберег. Пластилин или скульптурная глина.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Герой сказки – носитель народных идеалов (1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Образ главного героя сказки. Перерождение в результате выпавших на долю героя (по сюжету сказки) испытаний, Иванушкидурачка (царевича, юноши) – в сильного, смелого, доброго, крепкого духом идеального героя. Образы русских богатырей с картины В. Васнецова. Одежда русского воина: кольчуга, шлем, кольчужка. Щит и меч – обязательные атрибуты воина. Этапы создания портрета героя сказки: пятном изобразить овал лица, шею и плечи. Изменения в одежде русских воинов с течением времени (XVII–XX вв.). Изменения образов сказочных героев. Художественная деятельность. Создать образ героя сказки – защитника Родины. Можно изобразить его в полный рост или сделать погрудный портрет. Образ Героя – защитника </w:t>
      </w:r>
      <w:r w:rsidRPr="00CC7151">
        <w:rPr>
          <w:rFonts w:ascii="Times New Roman" w:hAnsi="Times New Roman" w:cs="Times New Roman"/>
          <w:sz w:val="28"/>
          <w:szCs w:val="28"/>
          <w:u w:val="single"/>
        </w:rPr>
        <w:t>Отечества в искусстве (1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Герои сказок как воплощение мечты народа об идеальном защитнике, которому по плечу любые подвиги во имя мира и добра на родной земле. Стремление людей в страшные для нашей Родины дни вставать на ее защиту и спасать родную землю и свой народ. Образ защитника Родины в произведениях художников. Образы разных поколений защитников Земли Русской в современном искусстве. Образ героя Великой Отечественной войны. Соответствие черт, свойственных сказочным героям, образам настоящих героев. Художественная деятельность. Создать образ героя – реального защитника Родины (гуашь или пластилин).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Идеальный образ сказочной героини (1 ч</w:t>
      </w:r>
      <w:r w:rsidRPr="00CC7151">
        <w:rPr>
          <w:rFonts w:ascii="Times New Roman" w:hAnsi="Times New Roman" w:cs="Times New Roman"/>
          <w:sz w:val="28"/>
          <w:szCs w:val="28"/>
        </w:rPr>
        <w:t xml:space="preserve">). Главные героини русских сказок. Наделение сказочной героини качествами, которые, по мнению народа, должны были присутствовать у идеальной женщины: красота, скромность, терпение, стойкость, верность, доброта, заботливость, трудолюбие, умелость, чувство собственного достоинства. Роль одежды в </w:t>
      </w:r>
      <w:r w:rsidRPr="00CC7151">
        <w:rPr>
          <w:rFonts w:ascii="Times New Roman" w:hAnsi="Times New Roman" w:cs="Times New Roman"/>
          <w:sz w:val="28"/>
          <w:szCs w:val="28"/>
        </w:rPr>
        <w:lastRenderedPageBreak/>
        <w:t xml:space="preserve">характеристике женского образа: головной убор (кокошник или платок), сарафан, рубаха.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героини русской народной сказки, постараться передать основные качества, соответствующие идеальному женскому образу (гуашь или пастель).</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Идеальные женские образы в искусстве (1 ч).</w:t>
      </w:r>
      <w:r w:rsidRPr="00CC7151">
        <w:rPr>
          <w:rFonts w:ascii="Times New Roman" w:hAnsi="Times New Roman" w:cs="Times New Roman"/>
          <w:sz w:val="28"/>
          <w:szCs w:val="28"/>
        </w:rPr>
        <w:t xml:space="preserve"> Представление об образе идеальной женщины, отраженное в искусстве. Качества женщин – героинь произведений искусства: нежность и сила духа, доброта и смелость, трудолюбие и заботливость, скромность и оптимизм, мастерство и обладание хорошим вкусом.</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современный идеальный женский образ. Можно изобразить маму или учительницу. </w:t>
      </w:r>
    </w:p>
    <w:p w:rsidR="00651F1E"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Раздел 5. Реальность и фантазия (1</w:t>
      </w:r>
      <w:r w:rsidR="00AB00B8">
        <w:rPr>
          <w:rFonts w:ascii="Times New Roman" w:hAnsi="Times New Roman" w:cs="Times New Roman"/>
          <w:b/>
          <w:sz w:val="28"/>
          <w:szCs w:val="28"/>
        </w:rPr>
        <w:t>1</w:t>
      </w:r>
      <w:r w:rsidRPr="00CC7151">
        <w:rPr>
          <w:rFonts w:ascii="Times New Roman" w:hAnsi="Times New Roman" w:cs="Times New Roman"/>
          <w:b/>
          <w:sz w:val="28"/>
          <w:szCs w:val="28"/>
        </w:rPr>
        <w:t xml:space="preserve"> ч)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Образы отрицательных персонажей (</w:t>
      </w:r>
      <w:r w:rsidR="00AB00B8">
        <w:rPr>
          <w:rFonts w:ascii="Times New Roman" w:hAnsi="Times New Roman" w:cs="Times New Roman"/>
          <w:sz w:val="28"/>
          <w:szCs w:val="28"/>
          <w:u w:val="single"/>
        </w:rPr>
        <w:t>1</w:t>
      </w:r>
      <w:r w:rsidRPr="00CC7151">
        <w:rPr>
          <w:rFonts w:ascii="Times New Roman" w:hAnsi="Times New Roman" w:cs="Times New Roman"/>
          <w:sz w:val="28"/>
          <w:szCs w:val="28"/>
          <w:u w:val="single"/>
        </w:rPr>
        <w:t xml:space="preserve">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Борьба двух главных противников, противоположных по духу, внешнему виду и целям, – основа любого сказочного сюжета. Противостояние положительных героев сказок злым, хитрым, коварным персонажам. Наделение отрицательных персонажей (Баба Яга, Кощей Бессмертный, Змей-Горыныч, злая царица и др.) огромной силой, подкрепленной колдовскими чарами. Передача характера с помощью внешнего вида. Зловещие образы злых героинь, ассоциации с образом сердитой птицы или настороженного, агрессивного зверя. Цвет и характер линии в создании образа.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отрицательной героини сказки. Возникновение образов чудовищ в результате преобразования настоящих животных и птиц, добавления к их реальному виду различных деталей: голов, лап, клыков, крыльев. Образы фантастических чудовищ в резьбе, украшающей избы и храмы. Деревянная резьба. Каменная резьба Дмитриевского собора во Владимире, соборов в Чернигове и Юрьеве-Польском. Изображение чудищ на изразцах. Украшение цветными изразцами печей, фасадов каменных храмов и палат. Знакомство со способами изготовления изразца.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из пластилина или скульптурной глины модель изразца, украшенного изображениями фантастических животных.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Образ дороги в сказке и дорога в жизни (1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Дорога как символ жизненного пути. Образ дороги в сказках. Соединение в образе дороги трех миров – подземного, земного и небесного. Путь по стволу дерева к небу, путь через реку в потусторонний мир и т.д. Встречи и приключения, поджидающие героя на дороге. Образ дороги в произведениях художников И. Левитана, Н. Рериха, И. Шишкина, в иллюстрациях И. Билибина. Использование правил перспективы при изображении дороги. Линия горизонта.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 в тетради упражнения на построение перспективы дороги.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Там, на неведомых дорожках… (1 ч).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 xml:space="preserve">Роль перекрестка дорог (перепутье, росстань). Выбор героем собственного жизненного пути, принятие жизненно важного решения. Знаки перепутья: поклонный крест или огромный валун. Образ пути-дороги – символ судьбы героя. Дорога по реке или по небу.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u w:val="single"/>
        </w:rPr>
        <w:t>.</w:t>
      </w:r>
      <w:r w:rsidRPr="00CC7151">
        <w:rPr>
          <w:rFonts w:ascii="Times New Roman" w:hAnsi="Times New Roman" w:cs="Times New Roman"/>
          <w:sz w:val="28"/>
          <w:szCs w:val="28"/>
        </w:rPr>
        <w:t xml:space="preserve"> Коллективная работа. Выбрать или придумать сказочный сюжет. На большом листе картона нарисовать план-схему сказочной дороги, по которой должен пройти герой сказки, чтобы достичь цели.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Странствия по разным мирам (1 ч).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Соединение дорогой трех миров – подземного, земного и небесного. Странствия героя по различным мирам. Жизнь человека как путешествие по дороге жизни. Изображение дороги длиною в жизнь человека, всего его жизненного пути на картине К. Петрова-Водкина. Виртуальное присутствие дороги на картине. Представление о дороге, по которой идет герой, ее характеристика; представление о том, какой путь совершил герой, какой была его дорога: легкой или тяжелой, длинной или короткой и т.д.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Продолжить коллективную работу. Пусть каждый изобразит различные препятствия, которые могут встретиться на пути героя. Пройти путь главного героя сказки, используя игральную кость и фишки.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сказочного леса (1 ч).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Дорога через заколдованный лес. Образы сказочного дерева: могучий дуб, нежная березка или рябина, колючая ель. Близость (по духу) деревьев персонажам сказок. Способы изображения деревьев и их особенности.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Представить, что злой колдун превратил в дерево богатыря или красну девицу, а может быть, Бабу Ягу или какого-то злодея. Определить, какое дерево больше подойдет для характеристики образа. Нарисовать древо и придать ему выразительные черты сказочного персонажа (карандаш, роллер).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Заколдованный лес (1 ч).</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Образ мрачного леса Бабы Яги как олицетворение иного мира для героя. Избушка на курьих ножках. Образы деревьев, которые могут расти в заколдованном лесу. Выражение в образах этих деревьев характера и помыслов Бабы Яги. Избушка Бабы Яги, созданная в Абрамцеве по рисунку В. Васнецова. Иллюстрация И. Билибина к сказке «Василиса Прекрасная». Передача художником характера и помыслов всадников с помощью окружающей природы. Соответствие мрачного вида чащи ельника и колючих ветвей деревьев характеру отрицательных персонажей.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в рабочей тетради упражнения по изображению елей.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Волшебный лес (1 ч).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Образ заснеженного леса на картине В. Васнецова «Снегурочка», его соответствие образу Снегурочки. Образы Снегурочки у М. Врубеля и Н. Рериха. Черты характера Снегурочки, увиденные каждым из этих </w:t>
      </w:r>
      <w:r w:rsidRPr="00CC7151">
        <w:rPr>
          <w:rFonts w:ascii="Times New Roman" w:hAnsi="Times New Roman" w:cs="Times New Roman"/>
          <w:sz w:val="28"/>
          <w:szCs w:val="28"/>
        </w:rPr>
        <w:lastRenderedPageBreak/>
        <w:t xml:space="preserve">художников. Представить, какие деревья могут расти в лесу Снегурочки. Рассказать о картине В. Васнецова «Заснеженный лес». </w:t>
      </w:r>
    </w:p>
    <w:p w:rsidR="00651F1E"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Изобразить лес Снегурочки. Использовать гуашь и тонированную бумагу. </w:t>
      </w:r>
    </w:p>
    <w:p w:rsidR="00651F1E"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жилища в сказке и в жизни (1 ч).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Путешествие героя от порога родного дома: избы, каменных купеческих палат или царского дворца. Изба – русское крестьянское жилище, срубленное из бревен и покрытое двухскатной крышей. Отношение крестьян к своему дому. Элементы конструкции и декора избы. Выражение в украшении избы стремления сберечь семью от различных напастей – болезней, злых духов, природных явлений. Использование в деревянной резьбе изображений оберегающих символов: солнца и птиц, символизирующих небо; львов и русалок, обозначающих подземный и подводный миры. Конек на крыше представлял солнечное божество и символизировал богатство и достаток в доме. Украшение пространства вокруг дверей и окон – резные наличники. Украшение богатых теремов и царских хором. Образы сказок в разных видах народного искусства: в декоре домов, орнаментах вышивки, резьбе и росписи предметов быта.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наличник окна. Какие символы нужно изобразить, чтобы к жителям дома пришла удача? Где они будут расположены – над окном, под ним или по бокам? </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деревни (1 ч).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Путешествие от порога сельского дома. Жизнь деревенских жителей в ладу с природой, знание и уважение ее законов. Деревенская улица, повторение очертаний рельефа местности. Разнообразие изб: богатые и бедные, украшенные резными орнаментами и почерневшие, покосившиеся от времени. Расположение деревни на живописном берегу реки или озера, среди полей или на опушке леса. В. Васнецов: эскизы декораций к опере Н. Римского-Корсакова «Снегурочка». Образ деревенской улицы в картинах художников: ощущение сонной тишины или яркого праздничного веселья. Гармоничная связь традиционных сельских построек с окружающей местностью. </w:t>
      </w:r>
    </w:p>
    <w:p w:rsidR="00B13B08" w:rsidRPr="00CC7151" w:rsidRDefault="003E2809" w:rsidP="00CC7151">
      <w:pPr>
        <w:spacing w:after="0" w:line="240" w:lineRule="auto"/>
        <w:ind w:firstLine="567"/>
        <w:jc w:val="both"/>
        <w:rPr>
          <w:rFonts w:ascii="Times New Roman" w:hAnsi="Times New Roman" w:cs="Times New Roman"/>
          <w:i/>
          <w:sz w:val="28"/>
          <w:szCs w:val="28"/>
        </w:rPr>
      </w:pPr>
      <w:r w:rsidRPr="00CC7151">
        <w:rPr>
          <w:rFonts w:ascii="Times New Roman" w:hAnsi="Times New Roman" w:cs="Times New Roman"/>
          <w:i/>
          <w:sz w:val="28"/>
          <w:szCs w:val="28"/>
        </w:rPr>
        <w:t>Художественная деятельность.</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Коллективная работа. Изобразить сельскую улицу, вдоль которой выстроились нарядно украшенные дома крестьян. Показать природу, среди которой уютно расположилась деревня. Фон можно написать гуашью. Дома, колодец и другие строения сконструировать из бумаги и приклеить к фону. </w:t>
      </w:r>
      <w:r w:rsidRPr="00CC7151">
        <w:rPr>
          <w:rFonts w:ascii="Times New Roman" w:hAnsi="Times New Roman" w:cs="Times New Roman"/>
          <w:sz w:val="28"/>
          <w:szCs w:val="28"/>
          <w:u w:val="single"/>
        </w:rPr>
        <w:t>Образ города (1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Город древности – неприступная крепость. Могучие стены, сторожевые башни, проездные ворота, подъемные мосты, ров, окружающий город со всех сторон. Главный собор в центре города, деревянный или каменный дворец и хоромы или палаты бояр и именитых людей. Дома богатых купцов. Избы бедного и мастерового люда на окраине города (Н. Рерих «Путивль», «Ростовский кремль»; А. Васнецов «Московский Кремль»).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lastRenderedPageBreak/>
        <w:t>Художественная деятельность.</w:t>
      </w:r>
      <w:r w:rsidRPr="00CC7151">
        <w:rPr>
          <w:rFonts w:ascii="Times New Roman" w:hAnsi="Times New Roman" w:cs="Times New Roman"/>
          <w:sz w:val="28"/>
          <w:szCs w:val="28"/>
        </w:rPr>
        <w:t xml:space="preserve"> Коллективная работа. Создать макет сказочного чудо-города. Выбрать подходящие замыслу способы работы с бумагой для построения макетов построек различной формы.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Образ сказочного города (1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Образ сказочного чудо-города «с златоглавыми церквами, с теремами и садами». Легенда о невидимом чудесном граде Китеже.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в объеме или в рельефе на тему: «Сказочный город» или «Чудесный град Китеж». </w:t>
      </w:r>
      <w:r w:rsidRPr="00CC7151">
        <w:rPr>
          <w:rFonts w:ascii="Times New Roman" w:hAnsi="Times New Roman" w:cs="Times New Roman"/>
          <w:b/>
          <w:sz w:val="28"/>
          <w:szCs w:val="28"/>
        </w:rPr>
        <w:t>Раздел 6. Образы сказочных атрибутов (7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Роль предметов, наделенных в сказках волшебной силой: блюдечко с голубой каемочкой, молодильные яблоки, клубок, сапоги-скороходы, скатерть-самобранка, волшебные бусины, шапка-невидимка, куколка, прялка, волшебное зеркальце, колечко, гребень, веретено, корона, меч-кладенец и др. Символика и особенности изображения сказочных предметов.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Свет мой, зеркальце… (1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Особая роль зеркала; отражение героини, событий, происходящих с другими персонажами сказки. Зеркало как таинственный мир и как дорогая вещь. Художественная деятельность. Разработать эскиз рамки зеркала для какого-нибудь сказочного персонажа. </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Куколка (1 ч).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Кукла в сказочных сюжетах, древних обрядах и обрядовых играх. Изготовление кукол в древности (вырезание из дерева, вязание из соломы, лепка из глины, скручивание из тряпочек). Куклы: пеленашка, закрутка, стригушка, куватка. Куклы-помощницы, свадебные куклы и др. Обрядовые куклы. Кукла, замещающая надолго ушедшего из дома человека (сказка «Василиса Прекрасная»). Наделение сказочной куклы особой защитной магией. Вера в оберегающую силу куклы. Последовательность изготовления куватки. Изготовление куклы из соломы, ниток, тряпочек, фантиков. Художественная деятельность. Создать обрядовую куклу, а затем объединить всех кукол в единую солнечную композицию.</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Яблоки и яблоня. Катись, катись, яблочко… (1 ч).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Волшебное яблоко или яблоня и развитие сюжета сказки. Особое отношение на Руси к яблоне. Праздник Яблочный Спас. Освящение нового урожая плодов. Тайна сказочных яблонь. Добрая или злая сила яблока в сказках. Помощь героям в избрании пути, обретении молодости и мощи, видении событий, происходящих на другом конце света. Принесение вреда героям (отравленное яблоко). Иллюстрации художников А. Куркина и Б. Зворыкина. Неоднозначное отношение людей к яблоку с древних времен. Яблоки в мифах – символ зла или знания, мудрости и солнечного тепла. Выражение «яблоко раздора». Яблоко как запретный плод в христианстве. Молодильные яблоки в славянских сказках. Значение Яблоньки в сказке «Крошечка-Хаврошечка». Равнозначность выражения «катись, катись, яблочко» пути-дороге, по которому оно катится, и безвозвратно проходящему времени. Смысл, связанный с древними значениями этого </w:t>
      </w:r>
      <w:r w:rsidRPr="00CC7151">
        <w:rPr>
          <w:rFonts w:ascii="Times New Roman" w:hAnsi="Times New Roman" w:cs="Times New Roman"/>
          <w:sz w:val="28"/>
          <w:szCs w:val="28"/>
        </w:rPr>
        <w:lastRenderedPageBreak/>
        <w:t xml:space="preserve">плода, в изображении яблок на картинах художников. Рассмотреть натюрморты с изображением яблок, раскрыть их содержание.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натюрморт с яблоками.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Перо Жар-птицы (1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Жар-птица – символ бессмертия. Волшебные свойства пера Жар-птицы. Сюжеты сказок с пером Жар-птицы. Сюжеты сказок, связывающие Жар-птицу с клеткой, внутри которой находятся золотые яблоки. Интерес художников к образу волшебной птицы, освещающей пространство и дающей тепло. Иллюстрация И. Билибина к «Сказке об Иване-царевиче, Жар-птице и о Сером Волке». Внешний вид и повадки Жарптицы. Вид пера и его сходство с павлиньими перьями. Свойства перьев: гибкость, пластичность, сходство с ветвями растений или стеблями цветов.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Сделать зарисовки перьев разных птиц. 2. Сделать зарисовки ветвей или цветов и придать им образ пера Жар-птицы (тонированная бумага, уголь, мел, сангина). 3. Создать из нарисованных ветвей и цветов образ пера Жар-птицы. Особое внимание обратить на пластичность формы.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Корона (1 ч).</w:t>
      </w:r>
      <w:r w:rsidRPr="00CC7151">
        <w:rPr>
          <w:rFonts w:ascii="Times New Roman" w:hAnsi="Times New Roman" w:cs="Times New Roman"/>
          <w:sz w:val="28"/>
          <w:szCs w:val="28"/>
        </w:rPr>
        <w:t xml:space="preserve"> Корона – символ величия и власти. Царские и императорские короны, изготовленные из драгоценных металлов и камней. Древние символы в декоре царской короны. Соответствие короны в сказках характеру и намерениям владельца. Черты короны царя, доброй или злой царицы, царевны, Кощея Бессмертного. Художественная деятельность. Выполнить макет короны из бумаги, проволоки, пластической массы и других подходящих материалов.</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 Меч-кладенец и щит (1 ч).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Меч, щит, копье – оружие, которым пользовались наши предки. Волшебная сила оружия в сказках. Солнечная символика меча-кладенца и его использование богатырями из русского фольклора. Яркое свечение вокруг меча на иллюстрациях к сказкам. Меч-кладенец – символ отваги, справедливости, могущества. Смысл его – в мудрости, определяющей коварство и невежество и карающей преступников. Меч мог обозначать также власть и достоинство. Второй важный атрибут воина – щит. Щит – символ защиты и безопасности. Интерпретация слова «защита». Украшение щита эмблемой воина, сообщающей об его идеалах. Оружие захватчиков – злых персонажей сказок. Меч как символ рока, а щит как устрашающая визитная карточка злодея. Значение размещенных на щите изображений (солнце, дуб, ворон, сова, лев, змея, паук, дракон и др.). Изображение в современных фильмах фэнтези и играх мечей и щитов, символика которых раскрывает характер и намерения персонажа.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Придумать и изобразить украшение щита, колчана для стрел или рукояти меча для богатырязащитника или его врагов. </w:t>
      </w:r>
      <w:r w:rsidRPr="00CC7151">
        <w:rPr>
          <w:rFonts w:ascii="Times New Roman" w:hAnsi="Times New Roman" w:cs="Times New Roman"/>
          <w:sz w:val="28"/>
          <w:szCs w:val="28"/>
          <w:u w:val="single"/>
        </w:rPr>
        <w:t>Прялка и волшебный клубок (1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Определяющая роль в сказках прядения, прялки, ткачества, клубка ниток или веретена. Значимость прядения в крестьянской жизни. </w:t>
      </w:r>
      <w:r w:rsidRPr="00CC7151">
        <w:rPr>
          <w:rFonts w:ascii="Times New Roman" w:hAnsi="Times New Roman" w:cs="Times New Roman"/>
          <w:sz w:val="28"/>
          <w:szCs w:val="28"/>
        </w:rPr>
        <w:lastRenderedPageBreak/>
        <w:t xml:space="preserve">Зависимость судьбы пряхи от ее сноровки, мастерства и вкуса. Наделение магической силой в мифах и сказках прядения, ткачества и всего, что с ними связано. Героини сказок, связанные с этой деятельностью: Василиса Премудрая за одну ночь соткала волшебный ковер; Баба Яга пряла, скручивая нить в клубок, который помогает герою найти свою судьбу. Клубок – символ времени и бесконечности, символ судьбы. Богини Судьбы, прядущие нить жизни человека, в культуре разных народов (мойры у греков, Доля и Недоля у славян, Среча и Несреча у сербов).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Выбрать и зарисовать предметы, раскрывающие представления древних людей о жизни и судьбе человека. 2. Создать композицию из предметов, символизирующих представление древних людей о круговороте в природе и судьбе человека (карандаш, роллер, фломастер).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b/>
          <w:sz w:val="28"/>
          <w:szCs w:val="28"/>
        </w:rPr>
        <w:t>Раздел 7. Скоро сказка сказывается, да не скоро дело делается… (3 ч)</w:t>
      </w:r>
      <w:r w:rsidRPr="00CC7151">
        <w:rPr>
          <w:rFonts w:ascii="Times New Roman" w:hAnsi="Times New Roman" w:cs="Times New Roman"/>
          <w:sz w:val="28"/>
          <w:szCs w:val="28"/>
        </w:rPr>
        <w:t xml:space="preserve"> Изображение праздника и его атрибутов в искусстве.</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 Пир на весь мир (1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Счастливый конец сказки. Праздник, народное гуляние на картинах художников. Праздничный стол, посуда, угощение. Самовар, ковши, братины, чаши, туеса, крынки. Посуда на крестьянском столе – деревянная, глиняная, медная. Посуда на царском столе – серебряная, покрытая цветной глазурью. Дух русской старины в натюрмортах с предметами крестьянского быта (В. Стожаров).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Сделать зарисовки предметов крестьянского быта, украсить их символическими узорами. Написать гуашью натюрморт, поставленный учителем. </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Народный праздник (1 ч).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Композиции на тему народных гуляний в живописи и иллюстрациях к сказкам (Б. Кустодиев, И. Билибин, В. Васнецов).</w:t>
      </w:r>
    </w:p>
    <w:p w:rsidR="00B13B08" w:rsidRPr="00CC7151" w:rsidRDefault="003E2809" w:rsidP="00CC7151">
      <w:pPr>
        <w:spacing w:after="0" w:line="240" w:lineRule="auto"/>
        <w:ind w:firstLine="567"/>
        <w:jc w:val="both"/>
        <w:rPr>
          <w:rFonts w:ascii="Times New Roman" w:hAnsi="Times New Roman" w:cs="Times New Roman"/>
          <w:i/>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на тему народного праздника, например: «Пир на весь мир»; «Ярмарка». Подготовить фон – деревенскую улицу или помещение дворца. Отдельно нарисовать участников праздника, украсить их одежду, нарисовать разнообразную посуду и яства. Собрать композицию из получившихся элементов. Народный праздник – Красная горка. Хороводные игры. Песни-веснянки и «заклички» весны. Символика праздника Красная горка. Хороводы в творчестве художников А. Саврасова, Б. Кустодиева.</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Принять участие в интегрированном мероприятии «Праздник встречи весны» (литературное чтение, музыка, изобразительное искусство). Выполнить костюмы к празднику, украшения. Создать коллективную работу на тему: «Хоровод». </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Образы сказок – основа любого искусства (1 ч).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Общие корни сказочных образов и образов народного изобразительного искусства в древних мифах. Единство символики. Роль осмысления древних символов в понимании настоящего профессионального искусства. </w:t>
      </w:r>
    </w:p>
    <w:p w:rsidR="00B13B08"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lastRenderedPageBreak/>
        <w:t>4 класс (3</w:t>
      </w:r>
      <w:r w:rsidR="00AB00B8">
        <w:rPr>
          <w:rFonts w:ascii="Times New Roman" w:hAnsi="Times New Roman" w:cs="Times New Roman"/>
          <w:b/>
          <w:sz w:val="28"/>
          <w:szCs w:val="28"/>
        </w:rPr>
        <w:t>4</w:t>
      </w:r>
      <w:r w:rsidRPr="00CC7151">
        <w:rPr>
          <w:rFonts w:ascii="Times New Roman" w:hAnsi="Times New Roman" w:cs="Times New Roman"/>
          <w:b/>
          <w:sz w:val="28"/>
          <w:szCs w:val="28"/>
        </w:rPr>
        <w:t xml:space="preserve"> ч)</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b/>
          <w:sz w:val="28"/>
          <w:szCs w:val="28"/>
        </w:rPr>
        <w:t>Раздел 1. Художественный мир, сотворенный по законам сказки (2 ч)</w:t>
      </w:r>
      <w:r w:rsidRPr="00CC7151">
        <w:rPr>
          <w:rFonts w:ascii="Times New Roman" w:hAnsi="Times New Roman" w:cs="Times New Roman"/>
          <w:sz w:val="28"/>
          <w:szCs w:val="28"/>
        </w:rPr>
        <w:t xml:space="preserve"> (повторение и углубление предыдущего материала) </w:t>
      </w:r>
    </w:p>
    <w:p w:rsidR="00B13B0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Искусство и художественное творчество в культурном развитии человечества. Функции искусства: искусство формирует эстетическое восприятие мира; искусство – одна из форм познания окружающего мира; искусство является универсальным способом общения; искусство воплощает в зримых образах идеи религии и власти, прославляет и увековечивает правителей и героев; искусство способно внушать определенные идеи; искусство в состоянии пробудить чувства и сознание, оно способно к пророчеству; искусство придает каждому городу свое собственное лицо, запечатленное в памятниках его архитектуры, в специфике современной планировки и строительства. Сюжеты жизни и сюжеты сказки. </w:t>
      </w:r>
    </w:p>
    <w:p w:rsidR="00B13B0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Средства художественной выразительности (1 ч). </w:t>
      </w:r>
    </w:p>
    <w:p w:rsidR="0056154C"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Сказочные сюжеты в произведениях русских художников. Их смысл и обучающее значение. Виды искусства и их отражение в различных формах художественно-творческого освоения мира. Временны`е и пространственные искусства. Произведения изобразительного искусства, посвященные темам реальной жизни. О чем рассказывают эти произведения? Общее и особенное в сказочных сюжетах и событиях реальной жизни, воспроизведенных художниками (на примере картин Б. Неменского «Тишина», М. Шагала «Купание ребенка», Т. Яблонской «Хлеб», В. Васнецова «После побоища», В. Перова «Тройка»). Построение любого произведения искусства (литературного, музыкального, изобразительного) на конфликте двух противоположностей. В сказке это: начало пути – конец пути, живая вода – мертвая вода, налево пойти или направо, верхний небесный мир – нижний подземный или подводный мир, светлые помыслы – черные мысли и т.п. Восприятие каждой пары противопоставлений как хорошее – плохое. Понятия (в жизни): добро – зло, верх – низ, прошлое – будущее, лево – право и т.д. Рождение сказки из реальной жизни. Произведения изобразительного искусства созданы художниками тоже на основе наблюдения реальной жизни</w:t>
      </w:r>
      <w:r w:rsidRPr="00CC7151">
        <w:rPr>
          <w:rFonts w:ascii="Times New Roman" w:hAnsi="Times New Roman" w:cs="Times New Roman"/>
          <w:i/>
          <w:sz w:val="28"/>
          <w:szCs w:val="28"/>
        </w:rPr>
        <w:t>. Художественная деятельность</w:t>
      </w:r>
      <w:r w:rsidRPr="00CC7151">
        <w:rPr>
          <w:rFonts w:ascii="Times New Roman" w:hAnsi="Times New Roman" w:cs="Times New Roman"/>
          <w:sz w:val="28"/>
          <w:szCs w:val="28"/>
        </w:rPr>
        <w:t xml:space="preserve">. Закрасить пятна цветами, соответствующими чувствам, которые выражают данные слова (цветные карандаши или восковые мелки). Пофантазировать и рассказать, что находится между крайними полюсами. Изображение художниками разных явлений окружающего мира. Использование средств художественной выразительности для раскрытия замысла художественного произведения (композиция, ритм, колорит, характер линий, формы предметов, местоположение героев и их костюмы, фон). Сочетание цветов в картине называется колоритом. В произведении изобразительного искусства художник в зависимости от замысла «сталкивает» противоположные цвета, линии, формы для того, чтобы создать выразительный образ. Сравнение или противопоставление в картине: маленького и большого, высокого и низкого, </w:t>
      </w:r>
      <w:r w:rsidRPr="00CC7151">
        <w:rPr>
          <w:rFonts w:ascii="Times New Roman" w:hAnsi="Times New Roman" w:cs="Times New Roman"/>
          <w:sz w:val="28"/>
          <w:szCs w:val="28"/>
        </w:rPr>
        <w:lastRenderedPageBreak/>
        <w:t xml:space="preserve">света и тени. Натюрморт – изображение предметов, цветов, фруктов, овощей. Пейзаж – изображение природы. </w:t>
      </w:r>
    </w:p>
    <w:p w:rsidR="0056154C"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Сравнить и описать колорит картин и иллюстраций, рассказывающих о светлых, радостных и о страшных, трагических событиях. Слова для справки: темный – светлый, тяжелый – легкий, нежный – грубый, тонкий – массивный, свет – тень, большой – маленький, близко – далеко, широкий – узкий, земля – воздух, прямой – согнутый, черный – белый, мягкий – резкий. 2. Создать выразительный образ осени, используя контрасты (гуашь, пастель). </w:t>
      </w:r>
    </w:p>
    <w:p w:rsidR="0056154C"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Раскрытие образа героя с помощью окружающей среды (1 ч). </w:t>
      </w:r>
      <w:bookmarkStart w:id="0" w:name="_GoBack"/>
      <w:bookmarkEnd w:id="0"/>
    </w:p>
    <w:p w:rsidR="0056154C"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Использование пейзажа для раскрытия состояния и помыслов персонажей картины (М. Нестеров «Видение отроку Варфоломею», В. Васнецов иллюстрация к поэме А. Пушкина «Песньо вещем Олеге»). Сравнить характер природы, окружающей героев. Определить, какое она создает настроение, как образы героев вписываются в пространство; художник сравнивает или противопоставляет героев, изображает начало или конец пути; какой путь будет у героев – долгий или короткий, трудный или легкий, светлый или мрачный.</w:t>
      </w:r>
    </w:p>
    <w:p w:rsidR="0056154C"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Раздел 2. Ожившие стихии (7 ч)</w:t>
      </w:r>
    </w:p>
    <w:p w:rsidR="0056154C"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Ожившие стихии (1 ч). </w:t>
      </w:r>
    </w:p>
    <w:p w:rsidR="0056154C"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Стихия – это среда, которая не зависит от человека. Основные природные стихии – земля, огонь, воздух, вода. Понимание людьми с давних пор важности стихий для жизни человека. Мифы, а вслед за ними и сказки, посвященные стихиям. Древние символы, обозначающие стихии. Стихии в картинах художников И. Левитана, И. Айвазовского, Н. Рериха. Помощь пейзажа в раскрытии величия и трагизма события (на примере фрагмента картины А. Альтдорфера «Битва Александра Македонского»). Стихии, встретившиеся в картине. Смысл и значение древнего декора с символикой стихий.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Передать цветом одну из основных природных стихий (гуашь или пастель). 2. Создать декоративную композицию, в которой сойдутся все четыре стихии.</w:t>
      </w:r>
    </w:p>
    <w:p w:rsidR="0056154C"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земли в искусстве (1 ч). </w:t>
      </w:r>
    </w:p>
    <w:p w:rsidR="0056154C"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Почтение человека к земле. Соотнесение образа земли в искусстве с представлениями о родной земле, родном крае, Родине. Соотнесение образа земли в поэзии и в изобразительном искусстве. Многозначность значений земли в искусстве: прочная, твердая и непоколебимая опора; пространство, располагающееся вокруг, – спереди и сзади, слева и справа и расходящееся на четыре стороны – север, юг, запад и восток. Ассоциация земли с фигурой прямоугольника или квадрата. Качества, свойственные прямоугольнику, их соответствие представлениям древних о качествах земли. Качества, свойственные земле в представлении древних, – твердость, постоянство, надежность, уверенность. Земля – символ плодородия и богатства во многих мифах мира. Образ Земли как Матери-кормилицы в представлениях древних. Земля – символ трудолюбия, учит, что любые преграды можно снести </w:t>
      </w:r>
      <w:r w:rsidRPr="00CC7151">
        <w:rPr>
          <w:rFonts w:ascii="Times New Roman" w:hAnsi="Times New Roman" w:cs="Times New Roman"/>
          <w:sz w:val="28"/>
          <w:szCs w:val="28"/>
        </w:rPr>
        <w:lastRenderedPageBreak/>
        <w:t xml:space="preserve">упорным несгибаемым трудом. Земля – символ жизни, здравого смысла, стабильности, веры в настоящее и в традиции. Слово «земля» синоним слова «мир».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любой предмет: яблоко или грушу, кувшин или животное. Украсить его в декоративной манере символами земли (роллер или аппликация). Ключ земли – сказы Бажова (2 ч). Связь древних обрядов с землей. Уральский сказочник П. Бажов и его герои. Волшебный Ключ земли, способный открыть людям светлые перемены в жизни. Ключ – символ открытия тайн, нового знания и мудрости. Сказки, в которых ключ играет решающее значение («Буратино, или Золотой ключик», «Королевство кривых зеркал» и др.). Зависимость формы и декора ключа в сказке от его предназначения.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Украсить ключи разной формы и предназначения. 2. Создать образ волшебного Ключа земли. </w:t>
      </w:r>
    </w:p>
    <w:p w:rsidR="0056154C"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воздуха в искусстве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Связь воздуха с восприятием неба. Величественность, огромность и недосягаемость воздушной стихии. Небо – источник влаги и тепла: держатель светящего и греющего солнца, податель воды, поящей все живое. Поклонение небу, ожидание от него помощи или наказания. Страх перед небом. Небо в мифах – место обитания милостивых и карающих богов. Мать-Земля, Небо-отец в представлении древних. Противопоставление воздуха земле, наделение его противоположными качествами. Олицетворение воздухом движения, стремления к открытию нового (знаний, возможностей); непредсказуемость. Царство ветров в мифах – это священный центр воздуха. Воздух – символ свободы и перемен, воображения и полета фантазии. Связь со стихией воздуха воздушных замков – символа прекрасной, недосягаемой мечты. Воздух в сказках – среда обитания сказочных существ: эльфов, сильфид и фей. Символы воздуха в искусстве – птицы, облака, крылья, воздушный змей или легкие эльфы. Отождествление воздуха в древних народных верованиях с дыханием или порывом ветра. Значение воздушной стихии (ветра) в сказке А. Пушкина «Сказка о мертвой царевне и о семи богатырях». Изображение эмоционально выразительных состояний природы (Н. Рерих «Небесный бой», И. Левитан «Над вечным покоем», У. Тернер «Метель», А. Рылов «В голубом просторе» и др.).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Выполнить упражнения: изобразить порыв ветра разными художественными материалами: роллером, пастелью, гуашью. 2. Создать портрет Ветра (доброго или злого, нежного и ласкового или могучего и разрушительного). 3. Передать в воздушной стихии эмоционально выразительное состояние природы (гуашь).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огня в искусстве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Завораживающее впечатление от горящего пламени, костра или свечи. Огонь – символ власти и победы света и жизни над мраком и смертью. Огонь – с древнейших времен священное явление для человека. Значение огня и света в жизни человека и природы. Символика огня – треугольник, направленный острием вверх; пламя, факел, солнечные лучи. Огонь – </w:t>
      </w:r>
      <w:r w:rsidRPr="00CC7151">
        <w:rPr>
          <w:rFonts w:ascii="Times New Roman" w:hAnsi="Times New Roman" w:cs="Times New Roman"/>
          <w:sz w:val="28"/>
          <w:szCs w:val="28"/>
        </w:rPr>
        <w:lastRenderedPageBreak/>
        <w:t xml:space="preserve">союзник человека. Горящий очаг – символ семейного благополучия. Огонь – символ справедливости, праведного гнева, который может покарать виновного и обогреть нуждающегося. Огненный меч – символ справедливости, карающий тех, кто сеет мрак. Огонь – враг человека. Огонь как символ зла, коварства и жестокости. Он наделен хитростью и безграничной силой, не щадит никого, пожирая и превращая в пепел все, что находится на его пути. Огненная карающая безжалостная бездна – ад – в мифах многих народов. Образ древнегреческого героя мифа – Прометея, добывшего огонь для людей и жестоко наказанного за это богами. Прометей – символ героического несения света, истины, открытия людям нового знания. Вместе с огнем к людям пришли сокровенные знания, скрываемые богами. Образ Прометея воплощает смелость и мужество, любовь к свободе и к людям. Все искусства – дар Прометея человечеству. Ежегодные празднества в древних Афинах в честь Прометея. Традиция зажигать на празднике факел. Олимпийские игры и Олимпийский огонь. Образ Прометея в произведениях поэтов и художников, скульпторов и композиторов.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огня – друга или врага человека.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воды в искусстве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Предания многих народов о том, что мир создавался из темной воды – символа первозданного хаоса. Двойственность воды по своему значению: океаны, моря, быстроводные реки с неизведанными омутами и порогами, озера и пруды несут пользу, но и таят опасность для человека. Враждебность воды, стихийные бедствия. Коварность и непостоянство воды, переменчивость, способность принимать форму сосуда, легко обтекать препятствия, но при этом самой не изменяться. Тайна воды: ее видимая мягкость и податливость скрывают упорство и силу. Народная мудрость: «Капля камень точит». Образ потока – символ трудностей и непреодолимых преград. Спокойная текущая вода – «живая вода», символ неумолимого хода времени, невозможности его вернуть. Река – символ забвения. Разделение рекой в мифологии многих народов мира живых и мира умерших. Вода – источник жизни, невозможность живым существам жить без воды. Вода – символ обновления, очищения, здоровья, долголетия. Реки и ручьи в мифах славян – это сосуды, по которым течет кровь Земли. В христианстве чистая вода олицетворяет восстановление, обновление, очищение, освящение и крещение. Символ воды, водной стихии – трезубец бога морей Посейдона. Древнее изображение воды – волнистая линия. Символы Солнца, Земли и Воды («косички», «змейки») в деревянной резьбе, украшающей избу.</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Поупражняться в рисовании волн так, как это делали в русской иконе и как рисуют художники Палеха. 2. Создать образ волны: грозной и беспощадной или спокойной и ласковой. </w:t>
      </w:r>
    </w:p>
    <w:p w:rsidR="00975A84"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Раздел 3. Героические образы Древней Греции (3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 основе греческой культуры, как и любой другой, лежат мифы и легенды о богах и героях. Культура Древней Греции – одна из самых </w:t>
      </w:r>
      <w:r w:rsidRPr="00CC7151">
        <w:rPr>
          <w:rFonts w:ascii="Times New Roman" w:hAnsi="Times New Roman" w:cs="Times New Roman"/>
          <w:sz w:val="28"/>
          <w:szCs w:val="28"/>
        </w:rPr>
        <w:lastRenderedPageBreak/>
        <w:t xml:space="preserve">замечательных в истории человечества. Эпоха античности. Значение культуры Древней Греции для развития последующей культуры Европы: театр, математика, спортивные состязания, мифология, храмы, скульптура, новый взгляд на человека. Жизнь, мечты и героические подвиги народа в мифологии античности. Греческие боги Зевс, Посейдон, Аид и таинственные силы природы.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природы и построек Древней Греции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Архитектура – это искусство проектирования и строительства зданий. Храмы Древней Греции. Главный храм Афинского Акрополя – Парфенон – вершина античной архитектуры. Акрополь – возвышенная и укрепленная часть древнегреческого города. </w:t>
      </w:r>
    </w:p>
    <w:p w:rsidR="00975A84" w:rsidRPr="00CC7151" w:rsidRDefault="003E2809" w:rsidP="00CC7151">
      <w:pPr>
        <w:spacing w:after="0" w:line="240" w:lineRule="auto"/>
        <w:ind w:firstLine="567"/>
        <w:jc w:val="both"/>
        <w:rPr>
          <w:rFonts w:ascii="Times New Roman" w:hAnsi="Times New Roman" w:cs="Times New Roman"/>
          <w:i/>
          <w:sz w:val="28"/>
          <w:szCs w:val="28"/>
        </w:rPr>
      </w:pPr>
      <w:r w:rsidRPr="00CC7151">
        <w:rPr>
          <w:rFonts w:ascii="Times New Roman" w:hAnsi="Times New Roman" w:cs="Times New Roman"/>
          <w:i/>
          <w:sz w:val="28"/>
          <w:szCs w:val="28"/>
        </w:rPr>
        <w:t xml:space="preserve">Художественная деятельность.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Начать работу над композицией на тему греческой культуры. Работу можно выполнять коллективно, по парам или индивидуально. Написать пейзаж Древней Греции, поместить в него постройки. На следующих уроках эта работа станет фоном для композиции.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Театр в Древней Греции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Одним из величайших открытий греческой культуры был театр. Амфитеатр. Особенности греческого театра. Рождение греческого театра из древнего ритуала, посвященного богу виноделия Дионису – символу умирающей и возрождающейся природы. Красочное зрелище праздника, торжественная процессия, состязания драматургов, поэтов, хоров. Трагедия – спектакль с печальным концом. Комедия – веселое, смешное представление. Костюм и маска актера. Передача с помощью маски характера или настроения персонажа: хохота, горести, испуга, умиротворения. Значение цвета маски: багровый означал раздраженного человека, рыжий – хитрого и коварного. Двойные маски с разными выражениями лица. Античные маски. Использование масок в более поздние эпохи.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Сделать маску для себя или для друга (бумага белая и цветная).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Образ человека Древней Греции (1 ч).</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Человек наряду с богами – центральная фигура изобразительного искусства. Основные качества достойного человека – мужество, отвага, доблесть, решительность – черты, способные подчеркнуть в нем в первую очередь гражданина – защитника своей страны. Лучшие черты характера человека облачены в прекрасную, гармоничную форму – физически развитое, сильное, соразмерное тело. Искусство скульптуры. Образы скульптуры. Выражение свободолюбивого духа греков в соразмерности мира и человека. Образы богов и людей в искусстве Древней Греции. Одежда человека Древней Греции: хитон и гиматий. Хитон – мужская и женская нижняя одежда наподобие рубашки, чаще без рукавов. Гиматий – верхняя мужская и женская одежда. Сравнение образов античной архитектуры и человека.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гражданина Древней Греции (гуашь или пастель). </w:t>
      </w:r>
    </w:p>
    <w:p w:rsidR="00975A84"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lastRenderedPageBreak/>
        <w:t>Раздел 4. Одухотворенные образы Средневековья (</w:t>
      </w:r>
      <w:r w:rsidR="00AB00B8">
        <w:rPr>
          <w:rFonts w:ascii="Times New Roman" w:hAnsi="Times New Roman" w:cs="Times New Roman"/>
          <w:b/>
          <w:sz w:val="28"/>
          <w:szCs w:val="28"/>
        </w:rPr>
        <w:t>9</w:t>
      </w:r>
      <w:r w:rsidRPr="00CC7151">
        <w:rPr>
          <w:rFonts w:ascii="Times New Roman" w:hAnsi="Times New Roman" w:cs="Times New Roman"/>
          <w:b/>
          <w:sz w:val="28"/>
          <w:szCs w:val="28"/>
        </w:rPr>
        <w:t xml:space="preserve"> ч)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Величественные соборы и неприступные замки (</w:t>
      </w:r>
      <w:r w:rsidR="00AB00B8">
        <w:rPr>
          <w:rFonts w:ascii="Times New Roman" w:hAnsi="Times New Roman" w:cs="Times New Roman"/>
          <w:sz w:val="28"/>
          <w:szCs w:val="28"/>
          <w:u w:val="single"/>
        </w:rPr>
        <w:t>1</w:t>
      </w:r>
      <w:r w:rsidRPr="00CC7151">
        <w:rPr>
          <w:rFonts w:ascii="Times New Roman" w:hAnsi="Times New Roman" w:cs="Times New Roman"/>
          <w:sz w:val="28"/>
          <w:szCs w:val="28"/>
          <w:u w:val="single"/>
        </w:rPr>
        <w:t xml:space="preserve">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Образ Великого Бога – милостивого и карающего, знающего все о каждом человеке и воздающего по заслугам – в центре культуры и искусства Европы в Средние века. Строительство града Божьего на Земле. Возвышенные представления людей о Космосе и величественные, устремленные к небу соборы, воплотившие идеалы эпохи. Переплетение реальности и фантазии в искусстве готики. Значение эмоций человека. Искусство дарит человеку ощущение просветленной радости, покоя и умиления или заставляет страдать, испытывать чувство страха и безысходности. Украшение соборов фигурами святых или жутких чудовищ, словно только что вышедших из страшной сказки. Культура средневековой Европы получила название «готика». Возвышение готического собора над центральной частью города. Образ готического собора. Неприступные, мощные замкикрепости, в которых жили семьи рыцарей.</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Сделать макет средневекового замка. Использовать картон, бумагу и разные подручные материалы. Предварительно нарисовать план замка.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Образы мифологических персонажей в искусстве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Декоративное оформление соборов и его воспитательная роль. Архитектурный облик собора и скульптурные образы святых, символические образы чудовищ: чертей и обезьян, химер, горгулий и пр. Народные сказания и образы чудовищ в живописи Средневековья. Сочетания в одном образе зверя и человека, рогатых коней и птиц на звериных лапах, монстров.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в объеме образ фантастического существа, напоминающего персонажей средневековой мифологии (пластилин, скульптурная масса, глина).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человека в искусстве эпохи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Многочисленные скульптуры персонажей Священного Писания, святых, королей при входе в готический храм. Создание ими огромного эмоционального напряжения. Устремленность вверх формы зданий и вытянутых фигур святых как призыв человека забыть о земных невзгодах и устремиться душой ввысь, к Богу. Устремленность в образе человека к возвышенному и недосягаемому небу. Яркие цветные витражи на окнах готических соборов. Витраж – это орнамент или декоративная композиция, созданная из кусочков цветного стекла. Декоративные орнаменты и композиции с фигурами людей в витражах. Вертикаль – знак эпохи Средневековья, она подчиняет себе не только архитектуру, но и костюм, обувь, все прикладное и станковое искусство. Внешний вид человека, его соответствие главной идее времени. Высокие головные уборы конусообразной формы. Остроугольной формы костюмы и завышенная линия талии, придающие женской фигуре стройность и утонченность, удлинение пропорций. Силуэт наполняется движением так же, как силуэт готического храма.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lastRenderedPageBreak/>
        <w:t>Художественная деятельность.</w:t>
      </w:r>
      <w:r w:rsidRPr="00CC7151">
        <w:rPr>
          <w:rFonts w:ascii="Times New Roman" w:hAnsi="Times New Roman" w:cs="Times New Roman"/>
          <w:sz w:val="28"/>
          <w:szCs w:val="28"/>
        </w:rPr>
        <w:t xml:space="preserve"> Создать образ человека Средневековья. В его облике должна быть видна тяга ввысь, устремленность к небу, к Богу.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Знаки и символы времени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Человек живет в мире знаков. Знаками являются буквы и цифры, музыкальные ноты и эмблемы, гербы стран и народов, флаги и шахматные фигуры, ордена и медали. Знаки помогают человеку лучше понимать окружающий мир и ориентироваться в нем. Знаки дорожного движения, знаки зодиака. Знаки разных наук и искусств.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Посмотреть, как выглядят знаки зодиака, и нарисовать свой знак зодиака. Родовой герб над входом в замок.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u w:val="single"/>
        </w:rPr>
        <w:t>Символика цвета (2 ч).</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Вера древних людей в неразрывную связь знака и предмета, который обозначает знак. Рисунки на стенах пещер знаков животных и проведение ритуала охоты. Вера, что если во время ритуала «убит» знак зверя, охота будет удачной. Изображения, которые можно рассматривать как знак и как символ. Древнейшие знаки и символы – основа развития письменности. Знак Средневековья – вертикаль, передающая общий строй архитектуры, одежды, предметов. Рождение в ХI в. яркого, образного языка геральдики. Геральдика – это одновременно наука о правилах составления и искусство художественного оформления герба. Герб как отличительный знак в Средние века. Украшение гербами знамен, городских построек, карет и щитов рыцарей, одежды господ и их слуг. Соответствие изображения на гербе роду занятий, характеру, устремлениям их владельцев. Язык геральдики раскрывает смысл многих средневековых изображений. Смысл изображений: лев – сила, власть, царственность; ворон – мудрость и долголетие; орел – возвышенность духа, благородство и прозорливость; волк – бесстрашие; собака – преданность; птица феникс – бессмертие и возрождение; мех горностая – чистота и королевское достоинство. Формы гербов. Изображения и цвета герба. Общее в построении разных гербов. Герб может иметь простую или сложную композицию. Простые и сложные композиции гербов. Этапы работы над гербом. Знак Венеры – женское начало. Знак Марса – мужское начало.</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Расшифровать смысл изображений на гербе. 2. Создать свой герб или герб своей семьи. Знаками показать, что особенно важно для семьи. Значение цвета в гербах и в живописи Средних веков. Важность для рыцарей языка геральдики. Язык геральдики в турнирных рыцарских доспехах. Рыцарские турниры – боевые состязания, облеченные в праздничную форму. Изображение герба на щите каждого рыцаря.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коллективную работу. Создать композицию на тему средневекового праздника – карнавала или рыцарского турнира. Фоном может служить замок или городская площадь. Образы средневековых сказок. Спящая красавица.</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Таинственный замок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lastRenderedPageBreak/>
        <w:t>Образы сказки Шарля Перро «Спящая красавица». Иллюстрации к сказке «Спящая красавица» (А. Зик, Э. Булатов, О. Васильев и др.). Черты средневековой культуры в иллюстрациях к сказке «Спящая красавица». Старинный французский замок Юссе – прообраз замка из сказки. Мощные стены и башни, высокие конусообразные крыши, острые шпили, маленькие таинственные окошки.</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изображение таинственного заколдованного замка в технике граттаж.</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времени в сказках (2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Течение времени в сказках: «жили старик со старухой тридцать лет и три года…»; «долго ли, коротко ли…»; «скоро сказка сказывается, да не скоро дело делается»; «ночь простоять, да день продержаться». Часы как символ идущего, навсегда проходящего времени и даже жизни. Солнечные часы. Песочные часы. Пословицы о времени. Смысл часов на картинах художников. Натюрморты голландских художников. Роль часов в сказках. Иллюстрации к сказке Шарля Перро «Золушка». Образ Золушки в иллюстрациях разных художников. Бег времени на эскизах декораций. Оформление спектакля. Подготовительная работа художника: эскизы костюмов героев, эскизы и макеты декораций.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Выполнить эскиз и макет декорации к сказке. Подумать, как можно показать на сцене ход времени. Для макета сцены использовать картонную коробку. </w:t>
      </w:r>
    </w:p>
    <w:p w:rsidR="00975A84" w:rsidRPr="00CC7151" w:rsidRDefault="003E2809"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Раздел 5. Сказочные образы Востока (12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Путешествие в чудесный мир волшебных сказок народов Востока. Символы сказок Востока. Символические образы героев сказок – важные коварные султаны, бедные смекалистые рыбаки, хитрые торговцы, мудрые женщины, звери и птицы. Особые черты искусства каждой страны Востока (Турция, Иран, Индия, Корея, Китай, Япония). Отражение в искусстве сложившегося веками уклада жизни, понимания красоты человека и его гармонии с окружающим миром. Вековая мудрость Востока, сокрытая в искусстве. Значение жаркого, засушливого климата для характера искусства стран Востока. Роскошные образы арабского мира.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природы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Собрание старинных арабских сказок «Тысяча и одна ночь». Образы сказок «Волшебная лампа Аладдина», «Али-Баба и сорок разбойников», «Рассказ о царевиче и семи визирях», «Сказка о Синдбаде-мореходе» и др. Отражение в сказках культуры многих стран Ближнего и Среднего Востока, а также Северной Африки. Разнообразие природы Востока. Цветущие сады при роскошных дворцах, узкие глинобитные улочки в бедных районах города, испепеляющая жаром пустыня, штормовые волны моря, мрачные подземелья, пещеры. Краски и цветовые сочетания в природе Востока. Обобщенные образы Востока в живописи художника М. Сарьяна.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Выполнить упражнения на сочетание: а) теплых и холодных цветов; б) дополнительных цветов. 2. Создать образ </w:t>
      </w:r>
      <w:r w:rsidRPr="00CC7151">
        <w:rPr>
          <w:rFonts w:ascii="Times New Roman" w:hAnsi="Times New Roman" w:cs="Times New Roman"/>
          <w:sz w:val="28"/>
          <w:szCs w:val="28"/>
        </w:rPr>
        <w:lastRenderedPageBreak/>
        <w:t xml:space="preserve">природы Востока: цветущий сад или высохшая пустыня, высокие горы или морские просторы. Передать колорит Востока так, как это удалось сделать М. Сарьяну (гуашь, пастель, аппликация).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Архитектура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Голубая мечеть в Стамбуле – одно из самых красивых сооружений восточного мира. Богатство декора архитектурных сооружений Востока. Геометрический и растительный орнамент изразцов. Мечеть – мусульманский храм. Высокие башни – колокольни по углам мечети – минареты. Медресе – религиозное учебное заведение.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обобщенный образ храмовой архитектуры Востока в технике аппликации. Создать орнамент в восточном стиле декоративной решетки или изразца (для изразца – аппликация из голубой, белой, желтой или коричневой бумаги; для решетки – черная бумага, белый карандаш (роллер серебряного или золотого цвета)). </w:t>
      </w:r>
      <w:r w:rsidRPr="00CC7151">
        <w:rPr>
          <w:rFonts w:ascii="Times New Roman" w:hAnsi="Times New Roman" w:cs="Times New Roman"/>
          <w:sz w:val="28"/>
          <w:szCs w:val="28"/>
          <w:u w:val="single"/>
        </w:rPr>
        <w:t>Художественное оформление волшебных предметов (1 ч).</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Представления людей арабского Востока во многом определялись мифологией. Образы мифологии: джинны-демоны, сотворенные из огня. Фантастические возможности джиннов: умели летать, пробираться глубоко под землю и воду, становиться невидимыми, превращаться в людей, зверей, птиц и растения. Местом их обитания могли служить волшебная лампа, закупоренная бутылка или древний кувшин. Джинн – защитник, помощник и джинн – враг. Защитный амулет Востока «Ладонь Фатимы» или «Рука Фатимы».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Изобразить волшебную лампу или кувшин, в котором мог бы обитать джинн. Показать по внешнему виду «жилища» джинна, добрый он или злой (гуашь, пастель или восковые мелки). 2. Создать волшебный амулет в форме «Ладони Фатимы». Вырезать его из бумаги, а затем заполнить различными узорами или слепить из пластической массы (соленого теста) и после просушки раскрасить.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человека в искусстве Арабского Востока (1 ч).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Богатые фольклорные традиции, создающие образ человека. Отсутствие живописи на Арабском Востоке. Книжная миниатюра Персии – иллюстрации к произведениям поэтов. Образ человека, запечатленный в миниатюре; его одежда, окружающие предметы. Качества настоящего мужчины: великодушие, щедрость, доблесть, стойкость, верность данному слову. Постоянное утверждение мужчиной своего превосходства перед противником, забота о семье, почтение к старикам. Элементы одежды, дополняющие образ мужчины. </w:t>
      </w:r>
    </w:p>
    <w:p w:rsidR="00975A84"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мужчины средневекового Востока. Он может быть молодым или зрелым, правителем, воином или мудрецом, реальным человеком или персонажем сказки (Аладдин, Синбад-мореход, Али-Баба, бедный портной или коварный визирь). Жизнь восточных женщин полна тайн и загадок. Истории об образованных восточных девушках, одетых в яркие нарядные одежды, живших в роскошных дворцах. Другие женщины – нежные жены, хорошие </w:t>
      </w:r>
      <w:r w:rsidRPr="00CC7151">
        <w:rPr>
          <w:rFonts w:ascii="Times New Roman" w:hAnsi="Times New Roman" w:cs="Times New Roman"/>
          <w:sz w:val="28"/>
          <w:szCs w:val="28"/>
        </w:rPr>
        <w:lastRenderedPageBreak/>
        <w:t xml:space="preserve">хозяйки и заботливые матери; главное качество – спокойная покорность судьбе, молчаливость, достоинство, плавная и величавая походка. Длинная, свободная одежда, закрывающая женщину с головы до пят. Надвинутый на лоб платок; кроткий, выразительный взгляд. Художественная деятельность. Создать образ женщины средневекового Востока. </w:t>
      </w:r>
    </w:p>
    <w:p w:rsidR="00975A84"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Яркие образы Индии (1 ч).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Влияние традиций персидской архитектуры на древнюю, богатую собственными традициями Индию. Мусульманская архитектура в Индии. Мраморный мавзолей Тадж-Махал. Образы традиционного искусства Индии. Отличия в силуэтах индийских храмов – мусульманского и традиционного. </w:t>
      </w: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Нарисовать схемы-силуэты индийских храмов – мусульманского и традиционного. </w:t>
      </w:r>
    </w:p>
    <w:p w:rsidR="000148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Ступа – символ природы и ума (1 ч).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Архитектурное сооружение ступа – древнейший символ восточной культуры («вершина», «верхушка»). Ступа – символ мудрости Будды, человека, основавшего одну из мировых религий – буддизм. Ступа как вертикальная модель Вселенной. Символические формы ступы: квадрат в основании постройки – символ порядка и устойчивости; круглая, убывающая по спирали форма колокола – символ движения и развития. В Индии, в отличие от арабского Востока, очень распространена скульптура. Скульптурные образы индийских богов в виде людей и животных богато украшают храмы снаружи и внутри. Один из центральных образов в Индии – Будда. Его изображение помещают даже на крышах храмов.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Используя символику индийского искусства, придумать и создать амулет, который, по верованиям индусов, может оказать человеку помощь в учебе и познании мира. </w:t>
      </w:r>
    </w:p>
    <w:p w:rsidR="000148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Слон – символ мудрости, величия и непобедимой мощи (1 ч).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Особое значение слона в Индии. Ганеша – бог с головой слона. Изображение слона в оформлении храмовой архитектуры. Слоны в современной Индии. Фестиваль слонов. Слоны – персонажи древних и современных росписей. Слон в Индии – символ мудрых правителей. Значение росписи в искусстве Индии. Настенная живопись в древних храмах, украшение современных помещений панно и расписанными яркими узорами тканями. Художественная деятельность. Выполнить эскиз панно с изображением слона по мотивам индийских росписей (цветная бумага, аппликация; рисунок на ткани; бумага, гуашь). </w:t>
      </w:r>
    </w:p>
    <w:p w:rsidR="000148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человека в искусстве Индии (1 ч).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Отражение в живописи и в миниатюре представлений жителей Индии о прекрасном человеке. Герои мифов, правители, танцовщицы, музыканты, гуляющие юноши и девушки, воспроизведенные среди яркого многоцветия мелких декоративных деталей. Замедленность плавных и грациозных движений. Условность лиц, эмоциональность. Изображение фигур на фоне пышного тропического пейзажа: густых крон и лиан, обвивающих стволы деревьев. Характерные черты: смуглые лица; изогнутые дугой темные брови; </w:t>
      </w:r>
      <w:r w:rsidRPr="00CC7151">
        <w:rPr>
          <w:rFonts w:ascii="Times New Roman" w:hAnsi="Times New Roman" w:cs="Times New Roman"/>
          <w:sz w:val="28"/>
          <w:szCs w:val="28"/>
        </w:rPr>
        <w:lastRenderedPageBreak/>
        <w:t xml:space="preserve">большие выразительные глаза; черные, разделенные прямым пробором, волосы свободно спадают на плечи или собраны в пучок на затылке. Одежда – сари из легких тканей. Использование многочисленных украшений: серьги, бусы, кольца, браслеты, гирлянды из цветов. Традиционная одежда мужчин (тюрбан, длинная рубаха, легкие брюки). Роль декоративного фона в живописи. Заполнение яркими и сочными красками линейного рисунка. Основные темы изображений в миниатюре – божества, мифологические сказания, сцены из известных поэм, звери, птицы, растения, люди в красочной и тонко выписанной одежде. Интерьер – это внутреннее пространство здания, а также убранство помещений. Древние и современные изображения индийских женщин. Художественная деятельность. Создать образ индийской женщины или выполнить парный портрет – женщины и мужчины в традициях индийского искусства (гуашь или пастель). </w:t>
      </w:r>
    </w:p>
    <w:p w:rsidR="000148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Добрые образы Китая (1 ч).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Древний Китай – одна из самых высокоразвитых стран мира. Изобретение в Китае шелка, фарфора и бумаги. Необычная архитектура и живопись Китая. Связь с природой. Высокие многоярусные пагоды своими очертаниями напоминают горы, изображениями которых богата китайская живопись. Значение художника в Древнем Китае: «Он раскроет природу природы, он закончит деяние творца». Любовь к изображению пейзажей с облаками и деревьями, острыми вершинами гор и округлыми очертаниями холмов, пещерами и ущельями, ветвями дорог, ведущих в горы, и деревьями у изгибов дорог. Размещение на небольшом листе сотни тысяч верст: «Восток, и запад, и север, и юг лежат перед взором во всей красе. Весна или лето, осень, зима рождаются прямо под кистью». Изображение деревьев.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Прочитать стихотворение китайского поэта о сосне и проиллюстрировать его (тушь, акварель). </w:t>
      </w:r>
    </w:p>
    <w:p w:rsidR="00014848" w:rsidRPr="00CC7151" w:rsidRDefault="003E2809"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Искусство выбирать главное (1 ч). </w:t>
      </w:r>
    </w:p>
    <w:p w:rsidR="00014848" w:rsidRPr="00CC7151" w:rsidRDefault="003E2809"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Одухотворенные и поэтичные пейзажи в искусстве Китая. Художественные материалы: тушь или акварель – на вертикальных свитках. Дополнение рисунков надписями в виде иероглифов. Вертикальное расположение строки. Сравнение рисунка со сновидением: краски и телесность изображаемого тают в пустоте листа. Два вида пейзажа в Китае. Обобщенный образ ландшафта в работах придворных китайских художников. Изображение природы через детали: не целый лес, а одно дерево или ветка; не букет цветов, а один цветок – в работах художников-самоучек за стенами императорского дворца. Каждый предмет – символ. Переход этой традиции в японское искусство. Пространство в пейзаже – символ бесконечности мира, включающего в себя необъятную мощь и величие природы. Символическое значение предметов. </w:t>
      </w:r>
      <w:r w:rsidR="00014848" w:rsidRPr="00CC7151">
        <w:rPr>
          <w:rFonts w:ascii="Times New Roman" w:hAnsi="Times New Roman" w:cs="Times New Roman"/>
          <w:sz w:val="28"/>
          <w:szCs w:val="28"/>
        </w:rPr>
        <w:t xml:space="preserve">Каждый предмет – символ. Переход этой традиции в японское искусство. Пространство в пейзаже – символ бесконечности мира, включающего в себя необъятную мощь и величие природы. Символическое значение предметов. </w:t>
      </w:r>
      <w:r w:rsidR="00014848" w:rsidRPr="00CC7151">
        <w:rPr>
          <w:rFonts w:ascii="Times New Roman" w:hAnsi="Times New Roman" w:cs="Times New Roman"/>
          <w:i/>
          <w:sz w:val="28"/>
          <w:szCs w:val="28"/>
        </w:rPr>
        <w:t>Художественная деятельность.</w:t>
      </w:r>
      <w:r w:rsidR="00014848" w:rsidRPr="00CC7151">
        <w:rPr>
          <w:rFonts w:ascii="Times New Roman" w:hAnsi="Times New Roman" w:cs="Times New Roman"/>
          <w:sz w:val="28"/>
          <w:szCs w:val="28"/>
        </w:rPr>
        <w:t xml:space="preserve"> Создать такой образ природы, какой ее </w:t>
      </w:r>
      <w:r w:rsidR="00014848" w:rsidRPr="00CC7151">
        <w:rPr>
          <w:rFonts w:ascii="Times New Roman" w:hAnsi="Times New Roman" w:cs="Times New Roman"/>
          <w:sz w:val="28"/>
          <w:szCs w:val="28"/>
        </w:rPr>
        <w:lastRenderedPageBreak/>
        <w:t xml:space="preserve">видели китайские художники. Сделать надпись, поясняющую смысл рисунка. </w:t>
      </w:r>
      <w:r w:rsidR="00014848" w:rsidRPr="00CC7151">
        <w:rPr>
          <w:rFonts w:ascii="Times New Roman" w:hAnsi="Times New Roman" w:cs="Times New Roman"/>
          <w:sz w:val="28"/>
          <w:szCs w:val="28"/>
          <w:u w:val="single"/>
        </w:rPr>
        <w:t>Дракон – символ добра и защиты (1 ч).</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Центральное место дракона в китайской мифологии. Дракон, существо доброе и милостивое, объединяет в себе четыре стихии – воду и огонь, землю и воздух. С действиями дракона соотносят времена года. Внешний облик дракона: «У дракона рога оленя, голова верблюда, глаза черта, шея змеи, живот напоминает раковину, когти орлиные, лапы тигра, уши быка». Облик дракона говорит о его первенстве среди всех земных обитателей. Дракон – защитник от зла и нечистой силы, символ счастья и благоденствия. Украшение фигурами драконов императорских дворцов. Воздушные змеи и китайские фонарики в форме дракона.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1. Нарисовать эскиз воздушного змея или фонаря в виде дракона. 2. Сконструировать из бумаги воздушного змея или фонарь в виде дракона, украсить его. </w:t>
      </w:r>
    </w:p>
    <w:p w:rsidR="00014848" w:rsidRPr="00CC7151" w:rsidRDefault="00014848" w:rsidP="00CC7151">
      <w:pPr>
        <w:spacing w:after="0" w:line="240" w:lineRule="auto"/>
        <w:ind w:firstLine="567"/>
        <w:jc w:val="both"/>
        <w:rPr>
          <w:rFonts w:ascii="Times New Roman" w:hAnsi="Times New Roman" w:cs="Times New Roman"/>
          <w:sz w:val="28"/>
          <w:szCs w:val="28"/>
          <w:u w:val="single"/>
        </w:rPr>
      </w:pPr>
      <w:r w:rsidRPr="00CC7151">
        <w:rPr>
          <w:rFonts w:ascii="Times New Roman" w:hAnsi="Times New Roman" w:cs="Times New Roman"/>
          <w:sz w:val="28"/>
          <w:szCs w:val="28"/>
          <w:u w:val="single"/>
        </w:rPr>
        <w:t xml:space="preserve">Образ человека в искусстве Китая (1 ч).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Соединение реального образа человека в китайской живописи с фантастическими и причудливыми образами растений, птиц, драконов, духов. Женщины, изображенные на свитках, являются частью пышного, цветущего мира. Многоцветие садов, заросли бамбука, бабочки и диковинные птицы. Одежда женщин из ярких шелковых тканей, расписанных орнаментами с изображениями пионов, лотоса, тростника, бабочек, драконов, пагод, рыбок. Огромные прически, украшенные замысловатыми заколками и бусинами. Головы на тонких, затянутых воротниками-стойками шейках уподобляются хрупким фарфоровым изделиям. Значение веера в Древнем Китае как признака достатка и авторитетности его владельца. На веере изображались горы, реки, цветы, птицы и звери, иногда – портреты.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Создать образ человека в традициях искусства Китая. </w:t>
      </w:r>
    </w:p>
    <w:p w:rsidR="00014848" w:rsidRPr="00CC7151" w:rsidRDefault="00014848" w:rsidP="00CC7151">
      <w:pPr>
        <w:spacing w:after="0" w:line="240" w:lineRule="auto"/>
        <w:ind w:firstLine="567"/>
        <w:jc w:val="both"/>
        <w:rPr>
          <w:rFonts w:ascii="Times New Roman" w:hAnsi="Times New Roman" w:cs="Times New Roman"/>
          <w:b/>
          <w:sz w:val="28"/>
          <w:szCs w:val="28"/>
        </w:rPr>
      </w:pPr>
      <w:r w:rsidRPr="00CC7151">
        <w:rPr>
          <w:rFonts w:ascii="Times New Roman" w:hAnsi="Times New Roman" w:cs="Times New Roman"/>
          <w:b/>
          <w:sz w:val="28"/>
          <w:szCs w:val="28"/>
        </w:rPr>
        <w:t xml:space="preserve">Раздел 6. Музеи и выставки (1 ч)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Образы искусства разных стран и народов можно увидеть в различных музеях мира. Главные музеи России в Москве и Санкт-Петербурге. Музеи искусства в родном городе, районе, области. Произведения известных художников и скульпторов в музеях родного города. Художественные выставки.</w:t>
      </w:r>
    </w:p>
    <w:p w:rsidR="003E2809"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i/>
          <w:sz w:val="28"/>
          <w:szCs w:val="28"/>
        </w:rPr>
        <w:t>Художественная деятельность.</w:t>
      </w:r>
      <w:r w:rsidRPr="00CC7151">
        <w:rPr>
          <w:rFonts w:ascii="Times New Roman" w:hAnsi="Times New Roman" w:cs="Times New Roman"/>
          <w:sz w:val="28"/>
          <w:szCs w:val="28"/>
        </w:rPr>
        <w:t xml:space="preserve"> Устроить с одноклассниками художественную выставку работ, созданных за учебный год. Проанализировать, чему научились за год, что узнали нового в области искусства.</w:t>
      </w:r>
    </w:p>
    <w:p w:rsidR="00014848" w:rsidRPr="00CC7151" w:rsidRDefault="00014848" w:rsidP="00CC7151">
      <w:pPr>
        <w:spacing w:after="0" w:line="240" w:lineRule="auto"/>
        <w:ind w:firstLine="567"/>
        <w:jc w:val="both"/>
        <w:rPr>
          <w:rFonts w:ascii="Times New Roman" w:hAnsi="Times New Roman" w:cs="Times New Roman"/>
          <w:sz w:val="28"/>
          <w:szCs w:val="28"/>
        </w:rPr>
      </w:pPr>
    </w:p>
    <w:p w:rsidR="00AB00B8" w:rsidRPr="00D86114" w:rsidRDefault="00AB00B8" w:rsidP="00AB00B8">
      <w:pPr>
        <w:jc w:val="center"/>
        <w:rPr>
          <w:rFonts w:ascii="Times New Roman" w:hAnsi="Times New Roman" w:cs="Times New Roman"/>
          <w:b/>
          <w:sz w:val="28"/>
          <w:szCs w:val="28"/>
        </w:rPr>
      </w:pPr>
      <w:r w:rsidRPr="00D86114">
        <w:rPr>
          <w:rFonts w:ascii="Times New Roman" w:hAnsi="Times New Roman" w:cs="Times New Roman"/>
          <w:b/>
          <w:sz w:val="28"/>
          <w:szCs w:val="28"/>
        </w:rPr>
        <w:t>Тематическое планирование по изобразительному искусству (3</w:t>
      </w:r>
      <w:r>
        <w:rPr>
          <w:rFonts w:ascii="Times New Roman" w:hAnsi="Times New Roman" w:cs="Times New Roman"/>
          <w:b/>
          <w:sz w:val="28"/>
          <w:szCs w:val="28"/>
        </w:rPr>
        <w:t xml:space="preserve">1 </w:t>
      </w:r>
      <w:r w:rsidRPr="00D86114">
        <w:rPr>
          <w:rFonts w:ascii="Times New Roman" w:hAnsi="Times New Roman" w:cs="Times New Roman"/>
          <w:b/>
          <w:sz w:val="28"/>
          <w:szCs w:val="28"/>
        </w:rPr>
        <w:t>ч)</w:t>
      </w:r>
    </w:p>
    <w:tbl>
      <w:tblPr>
        <w:tblStyle w:val="aa"/>
        <w:tblW w:w="9747" w:type="dxa"/>
        <w:tblLook w:val="04A0"/>
      </w:tblPr>
      <w:tblGrid>
        <w:gridCol w:w="498"/>
        <w:gridCol w:w="7407"/>
        <w:gridCol w:w="1842"/>
      </w:tblGrid>
      <w:tr w:rsidR="00AB00B8" w:rsidRPr="00D86114" w:rsidTr="00AB00B8">
        <w:tc>
          <w:tcPr>
            <w:tcW w:w="0" w:type="auto"/>
          </w:tcPr>
          <w:p w:rsidR="00AB00B8" w:rsidRPr="00D86114" w:rsidRDefault="00AB00B8" w:rsidP="00321BAF">
            <w:pPr>
              <w:jc w:val="center"/>
              <w:rPr>
                <w:rFonts w:ascii="Times New Roman" w:hAnsi="Times New Roman" w:cs="Times New Roman"/>
                <w:b/>
                <w:sz w:val="28"/>
                <w:szCs w:val="28"/>
              </w:rPr>
            </w:pPr>
            <w:r w:rsidRPr="00D86114">
              <w:rPr>
                <w:rFonts w:ascii="Times New Roman" w:hAnsi="Times New Roman" w:cs="Times New Roman"/>
                <w:b/>
                <w:sz w:val="28"/>
                <w:szCs w:val="28"/>
              </w:rPr>
              <w:t>№</w:t>
            </w:r>
          </w:p>
        </w:tc>
        <w:tc>
          <w:tcPr>
            <w:tcW w:w="7407" w:type="dxa"/>
          </w:tcPr>
          <w:p w:rsidR="00AB00B8" w:rsidRPr="00D86114" w:rsidRDefault="00AB00B8" w:rsidP="00321BAF">
            <w:pPr>
              <w:jc w:val="center"/>
              <w:rPr>
                <w:rFonts w:ascii="Times New Roman" w:hAnsi="Times New Roman" w:cs="Times New Roman"/>
                <w:b/>
                <w:sz w:val="28"/>
                <w:szCs w:val="28"/>
              </w:rPr>
            </w:pPr>
            <w:r w:rsidRPr="00D86114">
              <w:rPr>
                <w:rFonts w:ascii="Times New Roman" w:hAnsi="Times New Roman" w:cs="Times New Roman"/>
                <w:b/>
                <w:sz w:val="28"/>
                <w:szCs w:val="28"/>
              </w:rPr>
              <w:t>Тема урока</w:t>
            </w:r>
          </w:p>
        </w:tc>
        <w:tc>
          <w:tcPr>
            <w:tcW w:w="1842" w:type="dxa"/>
          </w:tcPr>
          <w:p w:rsidR="00AB00B8" w:rsidRPr="00D86114" w:rsidRDefault="00AB00B8" w:rsidP="00321BAF">
            <w:pPr>
              <w:jc w:val="center"/>
              <w:rPr>
                <w:rFonts w:ascii="Times New Roman" w:hAnsi="Times New Roman" w:cs="Times New Roman"/>
                <w:b/>
                <w:sz w:val="28"/>
                <w:szCs w:val="28"/>
              </w:rPr>
            </w:pPr>
            <w:r>
              <w:rPr>
                <w:rFonts w:ascii="Times New Roman" w:hAnsi="Times New Roman" w:cs="Times New Roman"/>
                <w:b/>
                <w:sz w:val="28"/>
                <w:szCs w:val="28"/>
              </w:rPr>
              <w:t>Кол-во часов</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Как рождается художественный образ</w:t>
            </w:r>
          </w:p>
        </w:tc>
        <w:tc>
          <w:tcPr>
            <w:tcW w:w="1842" w:type="dxa"/>
          </w:tcPr>
          <w:p w:rsidR="00AB00B8" w:rsidRPr="00D86114" w:rsidRDefault="00AB00B8" w:rsidP="00321BAF">
            <w:pPr>
              <w:jc w:val="center"/>
              <w:rPr>
                <w:rFonts w:ascii="Times New Roman" w:hAnsi="Times New Roman" w:cs="Times New Roman"/>
                <w:color w:val="000000"/>
                <w:sz w:val="28"/>
                <w:szCs w:val="28"/>
              </w:rPr>
            </w:pPr>
            <w:r>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lastRenderedPageBreak/>
              <w:t>2</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Азбука искусства. Художественные материалы</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3</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Азбука искусства. Художественные материалы</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4</w:t>
            </w:r>
          </w:p>
        </w:tc>
        <w:tc>
          <w:tcPr>
            <w:tcW w:w="7407" w:type="dxa"/>
          </w:tcPr>
          <w:p w:rsidR="00AB00B8" w:rsidRPr="00D86114" w:rsidRDefault="00AB00B8" w:rsidP="00321BAF">
            <w:pPr>
              <w:jc w:val="both"/>
              <w:rPr>
                <w:rFonts w:ascii="Times New Roman" w:hAnsi="Times New Roman" w:cs="Times New Roman"/>
                <w:color w:val="000000"/>
                <w:sz w:val="28"/>
                <w:szCs w:val="28"/>
              </w:rPr>
            </w:pPr>
            <w:r>
              <w:rPr>
                <w:rFonts w:ascii="Times New Roman" w:hAnsi="Times New Roman" w:cs="Times New Roman"/>
                <w:color w:val="000000"/>
                <w:sz w:val="28"/>
                <w:szCs w:val="28"/>
              </w:rPr>
              <w:t>Линия, ш</w:t>
            </w:r>
            <w:r w:rsidRPr="00D86114">
              <w:rPr>
                <w:rFonts w:ascii="Times New Roman" w:hAnsi="Times New Roman" w:cs="Times New Roman"/>
                <w:color w:val="000000"/>
                <w:sz w:val="28"/>
                <w:szCs w:val="28"/>
              </w:rPr>
              <w:t>трих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5</w:t>
            </w:r>
          </w:p>
        </w:tc>
        <w:tc>
          <w:tcPr>
            <w:tcW w:w="7407" w:type="dxa"/>
          </w:tcPr>
          <w:p w:rsidR="00AB00B8" w:rsidRPr="00D86114" w:rsidRDefault="00AB00B8" w:rsidP="00321BAF">
            <w:pPr>
              <w:jc w:val="both"/>
              <w:rPr>
                <w:rFonts w:ascii="Times New Roman" w:hAnsi="Times New Roman" w:cs="Times New Roman"/>
                <w:color w:val="000000"/>
                <w:sz w:val="28"/>
                <w:szCs w:val="28"/>
              </w:rPr>
            </w:pPr>
            <w:r>
              <w:rPr>
                <w:rFonts w:ascii="Times New Roman" w:hAnsi="Times New Roman" w:cs="Times New Roman"/>
                <w:color w:val="000000"/>
                <w:sz w:val="28"/>
                <w:szCs w:val="28"/>
              </w:rPr>
              <w:t>Линия, п</w:t>
            </w:r>
            <w:r w:rsidRPr="00D86114">
              <w:rPr>
                <w:rFonts w:ascii="Times New Roman" w:hAnsi="Times New Roman" w:cs="Times New Roman"/>
                <w:color w:val="000000"/>
                <w:sz w:val="28"/>
                <w:szCs w:val="28"/>
              </w:rPr>
              <w:t>ятно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6</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Создаем художественный образ в графике</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7</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Создаем художественный образ в графике</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8</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Цвет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9</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Теплые и холодные цвета создают разные образы</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10</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Теплые и холодные цвета создают разные образы</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11</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Создаем художественный образ в живописи</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12</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Создаем художественный образ в живописи</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13</w:t>
            </w:r>
          </w:p>
          <w:p w:rsidR="00AB00B8" w:rsidRPr="00D86114" w:rsidRDefault="00AB00B8" w:rsidP="00321BAF">
            <w:pPr>
              <w:jc w:val="right"/>
              <w:rPr>
                <w:rFonts w:ascii="Times New Roman" w:hAnsi="Times New Roman" w:cs="Times New Roman"/>
                <w:sz w:val="28"/>
                <w:szCs w:val="28"/>
              </w:rPr>
            </w:pPr>
          </w:p>
        </w:tc>
        <w:tc>
          <w:tcPr>
            <w:tcW w:w="7407" w:type="dxa"/>
          </w:tcPr>
          <w:p w:rsidR="00AB00B8" w:rsidRDefault="00AB00B8" w:rsidP="00321BAF">
            <w:pPr>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Объём и художественный образ. </w:t>
            </w:r>
          </w:p>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Создаем художественный образ в скульптуре</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14</w:t>
            </w:r>
          </w:p>
        </w:tc>
        <w:tc>
          <w:tcPr>
            <w:tcW w:w="7407" w:type="dxa"/>
          </w:tcPr>
          <w:p w:rsidR="00AB00B8" w:rsidRPr="00D86114" w:rsidRDefault="00AB00B8" w:rsidP="00321BAF">
            <w:pPr>
              <w:jc w:val="both"/>
              <w:rPr>
                <w:rFonts w:ascii="Times New Roman" w:hAnsi="Times New Roman" w:cs="Times New Roman"/>
                <w:sz w:val="28"/>
                <w:szCs w:val="28"/>
              </w:rPr>
            </w:pPr>
            <w:r w:rsidRPr="00D86114">
              <w:rPr>
                <w:rFonts w:ascii="Times New Roman" w:hAnsi="Times New Roman" w:cs="Times New Roman"/>
                <w:sz w:val="28"/>
                <w:szCs w:val="28"/>
              </w:rPr>
              <w:t>Линия, цвет и объем могут работать дружно</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15</w:t>
            </w:r>
          </w:p>
        </w:tc>
        <w:tc>
          <w:tcPr>
            <w:tcW w:w="7407" w:type="dxa"/>
          </w:tcPr>
          <w:p w:rsidR="00AB00B8" w:rsidRPr="00D86114" w:rsidRDefault="00AB00B8" w:rsidP="00321BAF">
            <w:pPr>
              <w:jc w:val="both"/>
              <w:rPr>
                <w:rFonts w:ascii="Times New Roman" w:hAnsi="Times New Roman" w:cs="Times New Roman"/>
                <w:sz w:val="28"/>
                <w:szCs w:val="28"/>
              </w:rPr>
            </w:pPr>
            <w:r w:rsidRPr="00D86114">
              <w:rPr>
                <w:rFonts w:ascii="Times New Roman" w:hAnsi="Times New Roman" w:cs="Times New Roman"/>
                <w:sz w:val="28"/>
                <w:szCs w:val="28"/>
              </w:rPr>
              <w:t>Линия, цвет и объем могут работать дружно</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16</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Обобщающая коллективная работа</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17</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Композиция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18</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Симметрия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19</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Ритм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20</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Ритм линий и пятен</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21</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Ритм, симметрия и орнамент</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22</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Форма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23</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Форма создает образ на плоскости</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24</w:t>
            </w:r>
          </w:p>
        </w:tc>
        <w:tc>
          <w:tcPr>
            <w:tcW w:w="7407" w:type="dxa"/>
          </w:tcPr>
          <w:p w:rsidR="00AB00B8" w:rsidRPr="00D86114" w:rsidRDefault="00AB00B8" w:rsidP="00321BAF">
            <w:pPr>
              <w:rPr>
                <w:rFonts w:ascii="Times New Roman" w:hAnsi="Times New Roman" w:cs="Times New Roman"/>
                <w:color w:val="000000"/>
                <w:sz w:val="28"/>
                <w:szCs w:val="28"/>
              </w:rPr>
            </w:pPr>
            <w:r w:rsidRPr="00D86114">
              <w:rPr>
                <w:rFonts w:ascii="Times New Roman" w:hAnsi="Times New Roman" w:cs="Times New Roman"/>
                <w:color w:val="000000"/>
                <w:sz w:val="28"/>
                <w:szCs w:val="28"/>
              </w:rPr>
              <w:t>Форма создает образ в объеме</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25</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Форма в художественном конструировании</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26</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Форма в художественном конструировании</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27</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Композиция, ритм, форма должны работать дружно</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28</w:t>
            </w:r>
          </w:p>
        </w:tc>
        <w:tc>
          <w:tcPr>
            <w:tcW w:w="7407" w:type="dxa"/>
          </w:tcPr>
          <w:p w:rsidR="00AB00B8" w:rsidRPr="00D86114" w:rsidRDefault="00AB00B8" w:rsidP="00321BAF">
            <w:pPr>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Равновесие композиции с помощью ритма и формы предметов. </w:t>
            </w:r>
            <w:r w:rsidRPr="00D86114">
              <w:rPr>
                <w:rFonts w:ascii="Times New Roman" w:hAnsi="Times New Roman" w:cs="Times New Roman"/>
                <w:color w:val="000000"/>
                <w:sz w:val="28"/>
                <w:szCs w:val="28"/>
              </w:rPr>
              <w:t>Тема произведения и художественный образ</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29</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Образы природы в изобразительном искусстве</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r w:rsidR="00AB00B8" w:rsidRPr="00D86114" w:rsidTr="00AB00B8">
        <w:tc>
          <w:tcPr>
            <w:tcW w:w="0" w:type="auto"/>
            <w:vAlign w:val="bottom"/>
          </w:tcPr>
          <w:p w:rsidR="00AB00B8" w:rsidRPr="00871445" w:rsidRDefault="00AB00B8" w:rsidP="00321BAF">
            <w:pPr>
              <w:jc w:val="right"/>
              <w:rPr>
                <w:rFonts w:ascii="Times New Roman" w:hAnsi="Times New Roman" w:cs="Times New Roman"/>
                <w:b/>
                <w:sz w:val="28"/>
                <w:szCs w:val="28"/>
              </w:rPr>
            </w:pPr>
            <w:r w:rsidRPr="00871445">
              <w:rPr>
                <w:rFonts w:ascii="Times New Roman" w:hAnsi="Times New Roman" w:cs="Times New Roman"/>
                <w:b/>
                <w:sz w:val="28"/>
                <w:szCs w:val="28"/>
              </w:rPr>
              <w:t>30</w:t>
            </w:r>
          </w:p>
        </w:tc>
        <w:tc>
          <w:tcPr>
            <w:tcW w:w="7407" w:type="dxa"/>
          </w:tcPr>
          <w:p w:rsidR="00AB00B8" w:rsidRPr="00871445" w:rsidRDefault="00AB00B8" w:rsidP="00321BAF">
            <w:pPr>
              <w:jc w:val="both"/>
              <w:rPr>
                <w:rFonts w:ascii="Times New Roman" w:hAnsi="Times New Roman" w:cs="Times New Roman"/>
                <w:b/>
                <w:color w:val="000000"/>
                <w:sz w:val="28"/>
                <w:szCs w:val="28"/>
              </w:rPr>
            </w:pPr>
            <w:r w:rsidRPr="00871445">
              <w:rPr>
                <w:rFonts w:ascii="Times New Roman" w:hAnsi="Times New Roman" w:cs="Times New Roman"/>
                <w:b/>
                <w:color w:val="000000"/>
                <w:sz w:val="28"/>
                <w:szCs w:val="28"/>
              </w:rPr>
              <w:t>Итоговая контрольная работа</w:t>
            </w:r>
          </w:p>
        </w:tc>
        <w:tc>
          <w:tcPr>
            <w:tcW w:w="1842" w:type="dxa"/>
          </w:tcPr>
          <w:p w:rsidR="00AB00B8" w:rsidRPr="00871445" w:rsidRDefault="00AB00B8" w:rsidP="00321BAF">
            <w:pPr>
              <w:jc w:val="center"/>
              <w:rPr>
                <w:b/>
              </w:rPr>
            </w:pPr>
            <w:r w:rsidRPr="00871445">
              <w:rPr>
                <w:rFonts w:ascii="Times New Roman" w:hAnsi="Times New Roman" w:cs="Times New Roman"/>
                <w:b/>
                <w:color w:val="000000"/>
                <w:sz w:val="28"/>
                <w:szCs w:val="28"/>
              </w:rPr>
              <w:t>1</w:t>
            </w:r>
          </w:p>
        </w:tc>
      </w:tr>
      <w:tr w:rsidR="00AB00B8" w:rsidRPr="00D86114" w:rsidTr="00AB00B8">
        <w:tc>
          <w:tcPr>
            <w:tcW w:w="0" w:type="auto"/>
            <w:vAlign w:val="bottom"/>
          </w:tcPr>
          <w:p w:rsidR="00AB00B8" w:rsidRPr="00D86114" w:rsidRDefault="00AB00B8" w:rsidP="00321BAF">
            <w:pPr>
              <w:jc w:val="right"/>
              <w:rPr>
                <w:rFonts w:ascii="Times New Roman" w:hAnsi="Times New Roman" w:cs="Times New Roman"/>
                <w:sz w:val="28"/>
                <w:szCs w:val="28"/>
              </w:rPr>
            </w:pPr>
            <w:r w:rsidRPr="00D86114">
              <w:rPr>
                <w:rFonts w:ascii="Times New Roman" w:hAnsi="Times New Roman" w:cs="Times New Roman"/>
                <w:sz w:val="28"/>
                <w:szCs w:val="28"/>
              </w:rPr>
              <w:t>31</w:t>
            </w:r>
          </w:p>
        </w:tc>
        <w:tc>
          <w:tcPr>
            <w:tcW w:w="7407" w:type="dxa"/>
          </w:tcPr>
          <w:p w:rsidR="00AB00B8" w:rsidRPr="00D86114" w:rsidRDefault="00AB00B8" w:rsidP="00321BAF">
            <w:pPr>
              <w:jc w:val="both"/>
              <w:rPr>
                <w:rFonts w:ascii="Times New Roman" w:hAnsi="Times New Roman" w:cs="Times New Roman"/>
                <w:color w:val="000000"/>
                <w:sz w:val="28"/>
                <w:szCs w:val="28"/>
              </w:rPr>
            </w:pPr>
            <w:r w:rsidRPr="00D86114">
              <w:rPr>
                <w:rFonts w:ascii="Times New Roman" w:hAnsi="Times New Roman" w:cs="Times New Roman"/>
                <w:color w:val="000000"/>
                <w:sz w:val="28"/>
                <w:szCs w:val="28"/>
              </w:rPr>
              <w:t>Образ человека в изобразительном искусстве</w:t>
            </w:r>
          </w:p>
        </w:tc>
        <w:tc>
          <w:tcPr>
            <w:tcW w:w="1842" w:type="dxa"/>
          </w:tcPr>
          <w:p w:rsidR="00AB00B8" w:rsidRDefault="00AB00B8" w:rsidP="00321BAF">
            <w:pPr>
              <w:jc w:val="center"/>
            </w:pPr>
            <w:r w:rsidRPr="00207D80">
              <w:rPr>
                <w:rFonts w:ascii="Times New Roman" w:hAnsi="Times New Roman" w:cs="Times New Roman"/>
                <w:color w:val="000000"/>
                <w:sz w:val="28"/>
                <w:szCs w:val="28"/>
              </w:rPr>
              <w:t>1</w:t>
            </w:r>
          </w:p>
        </w:tc>
      </w:tr>
    </w:tbl>
    <w:p w:rsidR="00014848" w:rsidRPr="00CC7151" w:rsidRDefault="00014848" w:rsidP="00CC7151">
      <w:pPr>
        <w:spacing w:after="0" w:line="240" w:lineRule="auto"/>
        <w:ind w:firstLine="567"/>
        <w:jc w:val="both"/>
        <w:rPr>
          <w:rFonts w:ascii="Times New Roman" w:hAnsi="Times New Roman" w:cs="Times New Roman"/>
          <w:sz w:val="28"/>
          <w:szCs w:val="28"/>
        </w:rPr>
      </w:pP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Учебно-методическое и материально-техническое обеспечение образовательного процесса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 Рабочая программа по изобразительному искусству (Д).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Примерная рабочая программа, рабочая программа входит в состав обязательного программно-методического обеспечения кабинета изобразительного искусства.</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2. УМК для проведения уроков изобразительного искусства (К). При комплектации библиотечного фонда целесообразно включить в состав книгопечатной продукции, имеющейся в кабинете, по несколько экземпляров учебников из других УМК по ИЗО. Эти учебники могут быть использованы </w:t>
      </w:r>
      <w:r w:rsidRPr="00CC7151">
        <w:rPr>
          <w:rFonts w:ascii="Times New Roman" w:hAnsi="Times New Roman" w:cs="Times New Roman"/>
          <w:sz w:val="28"/>
          <w:szCs w:val="28"/>
        </w:rPr>
        <w:lastRenderedPageBreak/>
        <w:t xml:space="preserve">учащимися для выполнения практических работ, а также учителем – как часть методического обеспечения кабинета. * (Д) – демонстрационный экземпляр; (К) – полный комплект (на каждого ученика); (Ф) – комплект для фронтальной работы (не менее одного экземпляра на двух учеников); (П) – комплект, необходимый для работы в группах (один экземпляр на пять–шесть учеников).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3. Учебники по изобразительному искусству (К) в печатной и электронной формах. Тетради для самостоятельной работы (К).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4. Методические пособия (рекомендации к проведению уроков ИЗО) (Д).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5. Методические журналы по искусству (Д).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6. Учебно-наглядные пособия в виде таблиц и плакатов формата А4 (Ф), (Д). 7. Хрестоматии литературных произведений к урокам ИЗО (Д).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8. Альбомы по искусству (Д).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9. Книги о художниках и художественных музеях, о стилях изобразительного искусства и архитектуры (Д).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10. Словарь искусствоведческих терминов (П).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11. Портреты русских и зарубежных художников (Д) по основным разделам курса. Могут содержаться в настенном варианте, полиграфических изданиях (альбомы по искусству) и на электронных носителях.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12. Таблицы по цветоведению, перспективе, построению орнамента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13. Таблицы по стилям архитектуры, одежды, предметов быта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14. Схемы по правилам рисования предметов, растений, деревьев, животных, птиц, человека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15. Таблицы по народным промыслам, русскому костюму, декоративно-прикладному искусству (Д). Все таблицы, схемы могут быть представлены в демонстрационном (настенном) и индивидуально-раздаточном вариантах, в полиграфических изданиях и на электронных носителях.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16. Дидактический раздаточный материал: карточки по художественной грамоте (К).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17. Электронные формы учебников. Мультимедийные обучающие художественные программы, которые могут быть ориентированы на систему дистанционного обучения либо носить проблемно-тематический характер и обеспечивать дополнительные условия для изучения отдельных предметных тем и разделов стандарта. В обоих случаях эти пособия должны предоставлять техническую возможность построения системы текущего и итогового контроля уровня подготовки учащихся (в том числе в форме тестового контроля).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18. Электронные библиотеки по искусству (Д), включающие комплект информационно-справочных материалов, ориентированных на различные формы художественно-познавательной деятельности (в том числе исследовательскую проектную работу). В состав электронных библиотек могут входить электронные энциклопедии и альбомы по искусству (изобразительное искусство, музыка), аудио- и видеоматериалы, тематические базы данных, фрагменты культурно-исторических текстов, </w:t>
      </w:r>
      <w:r w:rsidRPr="00CC7151">
        <w:rPr>
          <w:rFonts w:ascii="Times New Roman" w:hAnsi="Times New Roman" w:cs="Times New Roman"/>
          <w:sz w:val="28"/>
          <w:szCs w:val="28"/>
        </w:rPr>
        <w:lastRenderedPageBreak/>
        <w:t xml:space="preserve">текстов из научно-популярных изданий, фотографии, анимация. Электронные библиотеки могут размещаться на CD-ROM либо создаваться в сетевом варианте (в том числе на базе образовательного учреждения).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19. Игровые художественные компьютерные программы.</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 20. Музыкальный центр (Д) или аудиомагнитофон с возможностями использования аудиодисков, CD-R, CD-RW, MP 3, а также магнитных записей.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21. CD/DVD-проигрыватели (Д), видеомагнитофон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22. Телевизор с диагональю не менее 72 см; мультимедиа проектор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23. Мультимедийный компьютер с художественным программным обеспечением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24. Аудиторная доска с магнитной поверхностью и набором приспособлений для крепления таблиц и репродукций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25. Экран (на штативе или навесной) (Д). Минимальный размер – 1,25×1,25. 26. DVD-фильмы по памятникам архитектуры, художественным музеям, видам изобразительного искусства, творчеству отдельных художников, народным промыслам, декоративно-прикладному искусству, художественным технологиям (Д).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27. Керамические изделия (вазы, кринки и др.) (П).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28. Предметы быта (кофейники, бидоны, блюда, самовары, подносы и др.), драпировки (П). </w:t>
      </w:r>
    </w:p>
    <w:p w:rsidR="00975A84"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 xml:space="preserve">29. Строительные конструкторы для моделирования архитектурных сооружений (из дерева, пластика, картона) (Ф). </w:t>
      </w:r>
    </w:p>
    <w:p w:rsidR="00014848" w:rsidRPr="00CC7151" w:rsidRDefault="00014848" w:rsidP="00CC7151">
      <w:pPr>
        <w:spacing w:after="0" w:line="240" w:lineRule="auto"/>
        <w:ind w:firstLine="567"/>
        <w:jc w:val="both"/>
        <w:rPr>
          <w:rFonts w:ascii="Times New Roman" w:hAnsi="Times New Roman" w:cs="Times New Roman"/>
          <w:sz w:val="28"/>
          <w:szCs w:val="28"/>
        </w:rPr>
      </w:pPr>
      <w:r w:rsidRPr="00CC7151">
        <w:rPr>
          <w:rFonts w:ascii="Times New Roman" w:hAnsi="Times New Roman" w:cs="Times New Roman"/>
          <w:sz w:val="28"/>
          <w:szCs w:val="28"/>
        </w:rPr>
        <w:t>30. Театральные куклы (Д). Маски (Д).</w:t>
      </w:r>
    </w:p>
    <w:p w:rsidR="00014848" w:rsidRPr="00CC7151" w:rsidRDefault="00014848" w:rsidP="00CC7151">
      <w:pPr>
        <w:spacing w:after="0" w:line="240" w:lineRule="auto"/>
        <w:ind w:firstLine="567"/>
        <w:jc w:val="both"/>
        <w:rPr>
          <w:rFonts w:ascii="Times New Roman" w:hAnsi="Times New Roman" w:cs="Times New Roman"/>
          <w:sz w:val="28"/>
          <w:szCs w:val="28"/>
        </w:rPr>
      </w:pPr>
    </w:p>
    <w:p w:rsidR="00014848" w:rsidRPr="00CC7151" w:rsidRDefault="00014848" w:rsidP="00CC7151">
      <w:pPr>
        <w:spacing w:after="0" w:line="240" w:lineRule="auto"/>
        <w:ind w:firstLine="567"/>
        <w:jc w:val="both"/>
        <w:rPr>
          <w:rFonts w:ascii="Times New Roman" w:hAnsi="Times New Roman" w:cs="Times New Roman"/>
          <w:sz w:val="28"/>
          <w:szCs w:val="28"/>
        </w:rPr>
      </w:pPr>
    </w:p>
    <w:p w:rsidR="00014848" w:rsidRPr="00CC7151" w:rsidRDefault="00014848" w:rsidP="00CC7151">
      <w:pPr>
        <w:spacing w:after="0" w:line="240" w:lineRule="auto"/>
        <w:ind w:firstLine="567"/>
        <w:jc w:val="both"/>
        <w:rPr>
          <w:rFonts w:ascii="Times New Roman" w:hAnsi="Times New Roman" w:cs="Times New Roman"/>
          <w:sz w:val="28"/>
          <w:szCs w:val="28"/>
        </w:rPr>
      </w:pPr>
    </w:p>
    <w:sectPr w:rsidR="00014848" w:rsidRPr="00CC7151" w:rsidSect="00531981">
      <w:footerReference w:type="default" r:id="rId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01CC4" w:rsidRDefault="00101CC4" w:rsidP="00CC7151">
      <w:pPr>
        <w:spacing w:after="0" w:line="240" w:lineRule="auto"/>
      </w:pPr>
      <w:r>
        <w:separator/>
      </w:r>
    </w:p>
  </w:endnote>
  <w:endnote w:type="continuationSeparator" w:id="1">
    <w:p w:rsidR="00101CC4" w:rsidRDefault="00101CC4" w:rsidP="00CC715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2817016"/>
      <w:docPartObj>
        <w:docPartGallery w:val="Page Numbers (Bottom of Page)"/>
        <w:docPartUnique/>
      </w:docPartObj>
    </w:sdtPr>
    <w:sdtContent>
      <w:p w:rsidR="00CC7151" w:rsidRDefault="00CC7151">
        <w:pPr>
          <w:pStyle w:val="a6"/>
          <w:jc w:val="right"/>
        </w:pPr>
        <w:fldSimple w:instr=" PAGE   \* MERGEFORMAT ">
          <w:r w:rsidR="00E15800">
            <w:rPr>
              <w:noProof/>
            </w:rPr>
            <w:t>48</w:t>
          </w:r>
        </w:fldSimple>
      </w:p>
    </w:sdtContent>
  </w:sdt>
  <w:p w:rsidR="00CC7151" w:rsidRDefault="00CC7151">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01CC4" w:rsidRDefault="00101CC4" w:rsidP="00CC7151">
      <w:pPr>
        <w:spacing w:after="0" w:line="240" w:lineRule="auto"/>
      </w:pPr>
      <w:r>
        <w:separator/>
      </w:r>
    </w:p>
  </w:footnote>
  <w:footnote w:type="continuationSeparator" w:id="1">
    <w:p w:rsidR="00101CC4" w:rsidRDefault="00101CC4" w:rsidP="00CC7151">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characterSpacingControl w:val="doNotCompress"/>
  <w:footnotePr>
    <w:footnote w:id="0"/>
    <w:footnote w:id="1"/>
  </w:footnotePr>
  <w:endnotePr>
    <w:endnote w:id="0"/>
    <w:endnote w:id="1"/>
  </w:endnotePr>
  <w:compat/>
  <w:rsids>
    <w:rsidRoot w:val="00D340F6"/>
    <w:rsid w:val="00014848"/>
    <w:rsid w:val="0001755A"/>
    <w:rsid w:val="000F3048"/>
    <w:rsid w:val="00101CC4"/>
    <w:rsid w:val="003C5322"/>
    <w:rsid w:val="003D08C2"/>
    <w:rsid w:val="003E2809"/>
    <w:rsid w:val="00531981"/>
    <w:rsid w:val="0056154C"/>
    <w:rsid w:val="005F3035"/>
    <w:rsid w:val="00651F1E"/>
    <w:rsid w:val="00784AE1"/>
    <w:rsid w:val="00834675"/>
    <w:rsid w:val="00965A04"/>
    <w:rsid w:val="00975A84"/>
    <w:rsid w:val="00AB00B8"/>
    <w:rsid w:val="00B13B08"/>
    <w:rsid w:val="00B17D5B"/>
    <w:rsid w:val="00CC7151"/>
    <w:rsid w:val="00D340F6"/>
    <w:rsid w:val="00E15800"/>
    <w:rsid w:val="00FE5A9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198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14848"/>
    <w:pPr>
      <w:ind w:left="720"/>
      <w:contextualSpacing/>
    </w:pPr>
  </w:style>
  <w:style w:type="paragraph" w:styleId="a4">
    <w:name w:val="header"/>
    <w:basedOn w:val="a"/>
    <w:link w:val="a5"/>
    <w:uiPriority w:val="99"/>
    <w:semiHidden/>
    <w:unhideWhenUsed/>
    <w:rsid w:val="00CC7151"/>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CC7151"/>
  </w:style>
  <w:style w:type="paragraph" w:styleId="a6">
    <w:name w:val="footer"/>
    <w:basedOn w:val="a"/>
    <w:link w:val="a7"/>
    <w:uiPriority w:val="99"/>
    <w:unhideWhenUsed/>
    <w:rsid w:val="00CC7151"/>
    <w:pPr>
      <w:tabs>
        <w:tab w:val="center" w:pos="4677"/>
        <w:tab w:val="right" w:pos="9355"/>
      </w:tabs>
      <w:spacing w:after="0" w:line="240" w:lineRule="auto"/>
    </w:pPr>
  </w:style>
  <w:style w:type="character" w:customStyle="1" w:styleId="a7">
    <w:name w:val="Нижний колонтитул Знак"/>
    <w:basedOn w:val="a0"/>
    <w:link w:val="a6"/>
    <w:uiPriority w:val="99"/>
    <w:rsid w:val="00CC7151"/>
  </w:style>
  <w:style w:type="paragraph" w:styleId="a8">
    <w:name w:val="Balloon Text"/>
    <w:basedOn w:val="a"/>
    <w:link w:val="a9"/>
    <w:uiPriority w:val="99"/>
    <w:semiHidden/>
    <w:unhideWhenUsed/>
    <w:rsid w:val="00CC715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CC7151"/>
    <w:rPr>
      <w:rFonts w:ascii="Tahoma" w:hAnsi="Tahoma" w:cs="Tahoma"/>
      <w:sz w:val="16"/>
      <w:szCs w:val="16"/>
    </w:rPr>
  </w:style>
  <w:style w:type="table" w:styleId="aa">
    <w:name w:val="Table Grid"/>
    <w:basedOn w:val="a1"/>
    <w:uiPriority w:val="59"/>
    <w:rsid w:val="00AB00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14848"/>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microsoft.com/office/2007/relationships/stylesWithEffects" Target="stylesWithEffect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48</Pages>
  <Words>18338</Words>
  <Characters>104527</Characters>
  <Application>Microsoft Office Word</Application>
  <DocSecurity>0</DocSecurity>
  <Lines>871</Lines>
  <Paragraphs>245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122620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Гуляев</dc:creator>
  <cp:lastModifiedBy>Матвей</cp:lastModifiedBy>
  <cp:revision>7</cp:revision>
  <dcterms:created xsi:type="dcterms:W3CDTF">2020-12-13T14:27:00Z</dcterms:created>
  <dcterms:modified xsi:type="dcterms:W3CDTF">2020-12-13T18:35:00Z</dcterms:modified>
</cp:coreProperties>
</file>