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6CAE" w:rsidRPr="007D34DE" w:rsidRDefault="00016CAE" w:rsidP="007D34DE">
      <w:pPr>
        <w:spacing w:after="0" w:line="240" w:lineRule="auto"/>
        <w:ind w:firstLine="567"/>
        <w:jc w:val="center"/>
        <w:rPr>
          <w:rFonts w:ascii="Times New Roman" w:hAnsi="Times New Roman" w:cs="Times New Roman"/>
          <w:b/>
          <w:sz w:val="28"/>
          <w:szCs w:val="28"/>
        </w:rPr>
      </w:pPr>
      <w:r w:rsidRPr="007D34DE">
        <w:rPr>
          <w:rFonts w:ascii="Times New Roman" w:hAnsi="Times New Roman" w:cs="Times New Roman"/>
          <w:b/>
          <w:noProof/>
          <w:sz w:val="28"/>
          <w:szCs w:val="28"/>
          <w:lang w:eastAsia="ru-RU"/>
        </w:rPr>
        <w:drawing>
          <wp:inline distT="0" distB="0" distL="0" distR="0">
            <wp:extent cx="5940425" cy="8150804"/>
            <wp:effectExtent l="19050" t="0" r="3175" b="0"/>
            <wp:docPr id="1" name="Рисунок 1" descr="d:\Users\Матвей\Desktop\Титульные листы\Литературное чтение на родном язык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Литературное чтение на родном языке.png"/>
                    <pic:cNvPicPr>
                      <a:picLocks noChangeAspect="1" noChangeArrowheads="1"/>
                    </pic:cNvPicPr>
                  </pic:nvPicPr>
                  <pic:blipFill>
                    <a:blip r:embed="rId6" cstate="print"/>
                    <a:srcRect/>
                    <a:stretch>
                      <a:fillRect/>
                    </a:stretch>
                  </pic:blipFill>
                  <pic:spPr bwMode="auto">
                    <a:xfrm>
                      <a:off x="0" y="0"/>
                      <a:ext cx="5940425" cy="8150804"/>
                    </a:xfrm>
                    <a:prstGeom prst="rect">
                      <a:avLst/>
                    </a:prstGeom>
                    <a:noFill/>
                    <a:ln w="9525">
                      <a:noFill/>
                      <a:miter lim="800000"/>
                      <a:headEnd/>
                      <a:tailEnd/>
                    </a:ln>
                  </pic:spPr>
                </pic:pic>
              </a:graphicData>
            </a:graphic>
          </wp:inline>
        </w:drawing>
      </w:r>
    </w:p>
    <w:p w:rsidR="00016CAE" w:rsidRPr="007D34DE" w:rsidRDefault="00016CAE" w:rsidP="007D34DE">
      <w:pPr>
        <w:spacing w:after="0" w:line="240" w:lineRule="auto"/>
        <w:ind w:firstLine="567"/>
        <w:jc w:val="center"/>
        <w:rPr>
          <w:rFonts w:ascii="Times New Roman" w:hAnsi="Times New Roman" w:cs="Times New Roman"/>
          <w:b/>
          <w:sz w:val="28"/>
          <w:szCs w:val="28"/>
        </w:rPr>
      </w:pPr>
    </w:p>
    <w:p w:rsidR="00016CAE" w:rsidRPr="007D34DE" w:rsidRDefault="00016CAE" w:rsidP="007D34DE">
      <w:pPr>
        <w:spacing w:after="0" w:line="240" w:lineRule="auto"/>
        <w:ind w:firstLine="567"/>
        <w:jc w:val="center"/>
        <w:rPr>
          <w:rFonts w:ascii="Times New Roman" w:hAnsi="Times New Roman" w:cs="Times New Roman"/>
          <w:b/>
          <w:sz w:val="28"/>
          <w:szCs w:val="28"/>
        </w:rPr>
      </w:pPr>
    </w:p>
    <w:p w:rsidR="00016CAE" w:rsidRPr="007D34DE" w:rsidRDefault="00016CAE" w:rsidP="007D34DE">
      <w:pPr>
        <w:spacing w:after="0" w:line="240" w:lineRule="auto"/>
        <w:ind w:firstLine="567"/>
        <w:jc w:val="center"/>
        <w:rPr>
          <w:rFonts w:ascii="Times New Roman" w:hAnsi="Times New Roman" w:cs="Times New Roman"/>
          <w:b/>
          <w:sz w:val="28"/>
          <w:szCs w:val="28"/>
        </w:rPr>
      </w:pPr>
    </w:p>
    <w:p w:rsidR="00016CAE" w:rsidRPr="007D34DE" w:rsidRDefault="00016CAE" w:rsidP="007D34DE">
      <w:pPr>
        <w:spacing w:after="0" w:line="240" w:lineRule="auto"/>
        <w:ind w:firstLine="567"/>
        <w:jc w:val="center"/>
        <w:rPr>
          <w:rFonts w:ascii="Times New Roman" w:hAnsi="Times New Roman" w:cs="Times New Roman"/>
          <w:b/>
          <w:sz w:val="28"/>
          <w:szCs w:val="28"/>
        </w:rPr>
      </w:pPr>
    </w:p>
    <w:p w:rsidR="00016CAE" w:rsidRPr="007D34DE" w:rsidRDefault="00016CAE" w:rsidP="007D34DE">
      <w:pPr>
        <w:spacing w:after="0" w:line="240" w:lineRule="auto"/>
        <w:ind w:firstLine="567"/>
        <w:jc w:val="center"/>
        <w:rPr>
          <w:rFonts w:ascii="Times New Roman" w:hAnsi="Times New Roman" w:cs="Times New Roman"/>
          <w:b/>
          <w:sz w:val="28"/>
          <w:szCs w:val="28"/>
        </w:rPr>
      </w:pPr>
    </w:p>
    <w:p w:rsidR="00C100CB" w:rsidRPr="007D34DE" w:rsidRDefault="00C100CB" w:rsidP="007D34DE">
      <w:pPr>
        <w:spacing w:after="0" w:line="240" w:lineRule="auto"/>
        <w:ind w:firstLine="567"/>
        <w:jc w:val="center"/>
        <w:rPr>
          <w:rFonts w:ascii="Times New Roman" w:hAnsi="Times New Roman" w:cs="Times New Roman"/>
          <w:b/>
          <w:sz w:val="28"/>
          <w:szCs w:val="28"/>
        </w:rPr>
      </w:pPr>
      <w:r w:rsidRPr="007D34DE">
        <w:rPr>
          <w:rFonts w:ascii="Times New Roman" w:hAnsi="Times New Roman" w:cs="Times New Roman"/>
          <w:b/>
          <w:sz w:val="28"/>
          <w:szCs w:val="28"/>
        </w:rPr>
        <w:lastRenderedPageBreak/>
        <w:t>ПОЯСНИТЕЛЬНАЯ ЗАПИСКА</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Рабочая программа по учебному предмету «Литературное чтение на родном (русском) языке» является компонентом Основной образовательной программы начального общего образования.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Программа соответствует требованиям Федерального государственного образовательного стандарта начального общего образования и обеспечивает достижение планируемых результатов освоения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Основной образовательной программы начального общего образования. Предмет «Литературное чтение на родном (русском) языке» играет важную роль в реализации основных целевых установок начального образования: становлении основ гражданской идентичности и мировоззрения; формировании основ умения учиться и способности к организации своей деятельности; духовно-нравственном развитии и воспитании младших школьников.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b/>
          <w:sz w:val="28"/>
          <w:szCs w:val="28"/>
        </w:rPr>
        <w:t>Задачи обучения:</w:t>
      </w:r>
      <w:r w:rsidRPr="007D34DE">
        <w:rPr>
          <w:rFonts w:ascii="Times New Roman" w:hAnsi="Times New Roman" w:cs="Times New Roman"/>
          <w:sz w:val="28"/>
          <w:szCs w:val="28"/>
        </w:rPr>
        <w:t xml:space="preserve">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расширение читательского кругозора обучающихся;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овладение речевой деятельностью в разных ее видах (чтение, письмо, говорение, слушание);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формирование речевых умений, обеспечивающих восприятие, воспроизведение и создание высказываний в устной и письменной форме;</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обогащение словарного запаса, умение пользоваться словарями разных типов;</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эстетическое, эмоциональное, нравственное развитие школьника; пробуждение познавательного интереса к родному слову, стремления совершенствовать свою речь. </w:t>
      </w:r>
    </w:p>
    <w:p w:rsidR="007D34DE" w:rsidRPr="007D34DE" w:rsidRDefault="007D34DE" w:rsidP="007D34DE">
      <w:pPr>
        <w:spacing w:after="0" w:line="240" w:lineRule="auto"/>
        <w:ind w:firstLine="567"/>
        <w:jc w:val="center"/>
        <w:rPr>
          <w:rFonts w:ascii="Times New Roman" w:hAnsi="Times New Roman" w:cs="Times New Roman"/>
          <w:b/>
          <w:sz w:val="28"/>
          <w:szCs w:val="28"/>
        </w:rPr>
      </w:pPr>
      <w:r w:rsidRPr="007D34DE">
        <w:rPr>
          <w:rFonts w:ascii="Times New Roman" w:hAnsi="Times New Roman" w:cs="Times New Roman"/>
          <w:b/>
          <w:sz w:val="28"/>
          <w:szCs w:val="28"/>
        </w:rPr>
        <w:t>Планируемые результаты освоения учебного предмета «Литературное чтение на родном (русском) языке»</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В результате изучения предмета «Литературное чтение на родном (русском) языке» на уровне начального общего образования должны быть достигнуты следующие результаты:</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1) понимание места и роли литературы на изучаемом языке в едином культурном пространстве Российской Федерации, среди литератур народов Российской Федерации, в сохранении и передаче от поколения к поколению историко-культурных, нравственных, эстетических ценностей: воспринимать художественную литературу как особый вид искусства (искусство слова); соотносить произведения словесного творчества с произведениями других видов искусств (живопись, музыка, фотография, кино); иметь первоначальные представления о взаимодействии, взаимовлиянии литератур разных народов, о роли фольклора и художественной литературы родного народа в создании культурного, морально-этического и эстетического пространства республики Российской Федерации; находить общее и особенное при сравнении художественных произведений народов Российской Федерации, народов мира;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lastRenderedPageBreak/>
        <w:t xml:space="preserve">2) освоение смыслового чтения; понимание смысла и значения элементарных понятий теории литературы: владеть техникой смыслового чтения вслух (правильным плавным чтением со скоростью, позволяющей понимать смысл прочитанного, адекватно воспринимать чтение слушающими); владеть техникой смыслового чтения про себя — понимание смысла и основного содержания прочитанного, оценка информации, контроль за полнотой восприятия и правильной интерпретацией текста; различать жанры фольклорных произведений (малые фольклорньте жанры, сказки, легенды, мифы); понимать основной смысл и назначение фольклорных произведений своего народа (порадовать, поучить, использовать для игры), приводить примеры потешек, сказок, загадок, колыбельных песенки и др. своего народа (других народов); сравнивать произведения фольклора в близкородственных языках (тема, главная мысль, герои); сопоставлять названия произведения с его темой (о природе, об истории, о детях, о добре и зле и т.д.); различать жанры небольших художественных произведений представителей детской литературы своего народа (других народов) — стихотворение, рассказ, басня; анализировать прочитанное литературное произведение: определять тему, главную мысль, последовательность действия, средства художественной выразительности; отвечать на вопросы по содержанию текста; находить в тексте изобразительные и выразительные средства родного языка (эпитеты, сравнения, олицетворения);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3) приобщение к восприятию и осмыслению информации, представленной в текстах; формировать читательского интереса и эстетического вкуса обучающихся: определять цели чтения различных текстов (художественных, научно-популярных, справочных); удовлетворение читательского интереса, поиск информации, расширение кругозора; использовать разные виды чтения (ознакомительное, изучающее, выборочное, поисковое) для решения учебных и практических задач; ставить вопросы к тексту, составлять план для его пересказа, для написания изложений; проявлять интерес к самостоятельному чтению, формулировать свои читательские ожидания, ориентируясь на имя автора, жанр произведения, иллюстрации к книге; читать произведения фольклора по ролям, участвовать в их драматизации; участвовать в дискуссиях со сверстниками на литературные темы, приводить доказательства своей точки зрения; выполнять творческие работы на фольклорном материале (продолжение сказки, сочинение загадки, пересказ с изменением действующего лица.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b/>
          <w:sz w:val="28"/>
          <w:szCs w:val="28"/>
        </w:rPr>
        <w:t>Личностные результаты</w:t>
      </w:r>
      <w:r w:rsidRPr="007D34DE">
        <w:rPr>
          <w:rFonts w:ascii="Times New Roman" w:hAnsi="Times New Roman" w:cs="Times New Roman"/>
          <w:sz w:val="28"/>
          <w:szCs w:val="28"/>
        </w:rPr>
        <w:t xml:space="preserve"> отражаются в индивидуальных качественных свойствах обучающихся, которые они должны приобрести в процессе освоения учебного предмета по программе «Литературное чтение на родном (русском) языке»: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1.Формирование чувства гордости за свою Родину, российский народ и историю России; осознание своей этнической и национальной </w:t>
      </w:r>
      <w:r w:rsidRPr="007D34DE">
        <w:rPr>
          <w:rFonts w:ascii="Times New Roman" w:hAnsi="Times New Roman" w:cs="Times New Roman"/>
          <w:sz w:val="28"/>
          <w:szCs w:val="28"/>
        </w:rPr>
        <w:lastRenderedPageBreak/>
        <w:t>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2.Формирование целостного, социально ориентированного взгляда на мир в его органичном единстве и разнообразии природы, народов, культур и религий.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3.Формирование уважительного отношения к иному мнению, истории и культуре других народов.</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4.Овладение начальными навыками адаптации в динамично изменяющемся и развивающемся мире.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5.Принятие и освоение социальной роли обучающегося, развитие мотивов учебной деятельности и формирование личностного смысла учения.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6.Развитие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7.Формирование эстетических потребностей, ценностей и чувств.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8.Развитие этических чувств, доброжелательности и эмоционально-нравственной отзывчивости, понимания и сопереживания чувствам других людей.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9.Развитие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10.Формирование установки на безопасный, здоровый образ жизни, мотивации к творческому труду, к работе на результат, бережному отношению к материальным и духовным ценностям.</w:t>
      </w:r>
    </w:p>
    <w:p w:rsidR="007D34DE" w:rsidRDefault="007D34DE" w:rsidP="007D34DE">
      <w:pPr>
        <w:spacing w:after="0" w:line="240" w:lineRule="auto"/>
        <w:ind w:firstLine="567"/>
        <w:jc w:val="both"/>
        <w:rPr>
          <w:rFonts w:ascii="Times New Roman" w:hAnsi="Times New Roman" w:cs="Times New Roman"/>
          <w:b/>
          <w:sz w:val="28"/>
          <w:szCs w:val="28"/>
        </w:rPr>
      </w:pPr>
      <w:r w:rsidRPr="007D34DE">
        <w:rPr>
          <w:rFonts w:ascii="Times New Roman" w:hAnsi="Times New Roman" w:cs="Times New Roman"/>
          <w:b/>
          <w:sz w:val="28"/>
          <w:szCs w:val="28"/>
        </w:rPr>
        <w:t xml:space="preserve"> Метапредметные результаты:</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1.Овладение способностью принимать и сохранять цели и задачи учебной деятельности, поиска средств еѐ осуществления.</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2.Формирование умения планировать, контролировать и оценивать учебные действия в соответствии с поставленной задачей и условиями еѐ реализации, определять наиболее эффективные способы достижения результата.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3.Использование знаково-символических средств представления информации.</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4.Активное использование речевых средств и средств для решения коммуникативных и познавательных задач.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5.Использование различных способов поиска (в справочных источниках), сбора, обработки, анализа, организации, передачи и интерпретации информации.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6.Овладение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lastRenderedPageBreak/>
        <w:t xml:space="preserve">7.Готовность слушать собеседника и вести диалог, признавать возможность существования различных точек зрения и права каждого иметь свою, излагать своѐ мнение и аргументировать свою точку зрения и оценки событий.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8.Определение общей цели и путей еѐ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9.Овладение базовыми предметными и межпредметными понятиями, отражающими существенные связи и отношения между объектами и процессами.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10.Умение работать в материальной и информационной среде начального общего образования (в том числе с учебным и моделями) в соответствии с содержанием учебного предмета «Литературное чтение на родном языке».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b/>
          <w:sz w:val="28"/>
          <w:szCs w:val="28"/>
        </w:rPr>
        <w:t>Предметные результаты:</w:t>
      </w:r>
      <w:r w:rsidRPr="007D34DE">
        <w:rPr>
          <w:rFonts w:ascii="Times New Roman" w:hAnsi="Times New Roman" w:cs="Times New Roman"/>
          <w:sz w:val="28"/>
          <w:szCs w:val="28"/>
        </w:rPr>
        <w:t xml:space="preserve">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1.Формирование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 </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2.Понимание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rsidR="007D34DE"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3.Сформированность позитивного отношения к правильной устной речи как показателю общей культуры и гражданской позиции человека.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4.Овладение учебными действиями с языковыми единицами и формирование умения использовать знания для решения познавательных, практических и коммуникативных задач. </w:t>
      </w:r>
    </w:p>
    <w:p w:rsidR="00DE7978" w:rsidRPr="00DE7978" w:rsidRDefault="00DE7978" w:rsidP="007D34DE">
      <w:pPr>
        <w:spacing w:after="0" w:line="240" w:lineRule="auto"/>
        <w:ind w:firstLine="567"/>
        <w:jc w:val="both"/>
        <w:rPr>
          <w:rFonts w:ascii="Times New Roman" w:hAnsi="Times New Roman" w:cs="Times New Roman"/>
          <w:b/>
          <w:sz w:val="28"/>
          <w:szCs w:val="28"/>
        </w:rPr>
      </w:pPr>
      <w:r w:rsidRPr="00DE7978">
        <w:rPr>
          <w:rFonts w:ascii="Times New Roman" w:hAnsi="Times New Roman" w:cs="Times New Roman"/>
          <w:b/>
          <w:sz w:val="28"/>
          <w:szCs w:val="28"/>
        </w:rPr>
        <w:t xml:space="preserve">1-2 </w:t>
      </w:r>
      <w:r w:rsidR="007D34DE" w:rsidRPr="00DE7978">
        <w:rPr>
          <w:rFonts w:ascii="Times New Roman" w:hAnsi="Times New Roman" w:cs="Times New Roman"/>
          <w:b/>
          <w:sz w:val="28"/>
          <w:szCs w:val="28"/>
        </w:rPr>
        <w:t>класс</w:t>
      </w:r>
      <w:r w:rsidRPr="00DE7978">
        <w:rPr>
          <w:rFonts w:ascii="Times New Roman" w:hAnsi="Times New Roman" w:cs="Times New Roman"/>
          <w:b/>
          <w:sz w:val="28"/>
          <w:szCs w:val="28"/>
        </w:rPr>
        <w:t>ы</w:t>
      </w:r>
      <w:r w:rsidR="007D34DE" w:rsidRPr="00DE7978">
        <w:rPr>
          <w:rFonts w:ascii="Times New Roman" w:hAnsi="Times New Roman" w:cs="Times New Roman"/>
          <w:b/>
          <w:sz w:val="28"/>
          <w:szCs w:val="28"/>
        </w:rPr>
        <w:t xml:space="preserve"> </w:t>
      </w:r>
    </w:p>
    <w:p w:rsidR="00DE7978" w:rsidRPr="00DE7978" w:rsidRDefault="007D34DE" w:rsidP="007D34DE">
      <w:pPr>
        <w:spacing w:after="0" w:line="240" w:lineRule="auto"/>
        <w:ind w:firstLine="567"/>
        <w:jc w:val="both"/>
        <w:rPr>
          <w:rFonts w:ascii="Times New Roman" w:hAnsi="Times New Roman" w:cs="Times New Roman"/>
          <w:b/>
          <w:sz w:val="28"/>
          <w:szCs w:val="28"/>
        </w:rPr>
      </w:pPr>
      <w:r w:rsidRPr="00DE7978">
        <w:rPr>
          <w:rFonts w:ascii="Times New Roman" w:hAnsi="Times New Roman" w:cs="Times New Roman"/>
          <w:b/>
          <w:sz w:val="28"/>
          <w:szCs w:val="28"/>
        </w:rPr>
        <w:t xml:space="preserve">Обучающиеся научатся: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иметь представление об особенностях жанра рассказа;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об отличиях сказки и рассказа;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о поэзии как об особом взгляде на мир;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о существовании разных видов искусства (литературы, живописи, музыки);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наизусть 3-4 стихотворений разных авторов;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знать имена 2-3 классиков русской и зарубежной литературы;</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имена 2-3 современных писателей (поэтов);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название и содержание их произведений, прочитанных в классе;</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названия и содержание нескольких произведений любимого автора; - читать целыми словами вслух и про себя;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темп чтения 50-60 слов в минуту;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оценивать и характеризовать героев произведения и их поступки;</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lastRenderedPageBreak/>
        <w:t xml:space="preserve"> - узнавать изобразительно-выразительные средства литературного языка (сравнение, олицетворение);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устно выражать свое отношение к содержанию прочитанного (устное высказывание по поводу героев и обсуждаемых проблем) </w:t>
      </w:r>
    </w:p>
    <w:p w:rsidR="00DE7978" w:rsidRDefault="007D34DE" w:rsidP="007D34DE">
      <w:pPr>
        <w:spacing w:after="0" w:line="240" w:lineRule="auto"/>
        <w:ind w:firstLine="567"/>
        <w:jc w:val="both"/>
        <w:rPr>
          <w:rFonts w:ascii="Times New Roman" w:hAnsi="Times New Roman" w:cs="Times New Roman"/>
          <w:sz w:val="28"/>
          <w:szCs w:val="28"/>
        </w:rPr>
      </w:pPr>
      <w:r w:rsidRPr="00DE7978">
        <w:rPr>
          <w:rFonts w:ascii="Times New Roman" w:hAnsi="Times New Roman" w:cs="Times New Roman"/>
          <w:b/>
          <w:sz w:val="28"/>
          <w:szCs w:val="28"/>
        </w:rPr>
        <w:t>3 класс</w:t>
      </w:r>
      <w:r w:rsidRPr="007D34DE">
        <w:rPr>
          <w:rFonts w:ascii="Times New Roman" w:hAnsi="Times New Roman" w:cs="Times New Roman"/>
          <w:sz w:val="28"/>
          <w:szCs w:val="28"/>
        </w:rPr>
        <w:t xml:space="preserve"> </w:t>
      </w:r>
    </w:p>
    <w:p w:rsidR="00DE7978" w:rsidRDefault="007D34DE" w:rsidP="007D34DE">
      <w:pPr>
        <w:spacing w:after="0" w:line="240" w:lineRule="auto"/>
        <w:ind w:firstLine="567"/>
        <w:jc w:val="both"/>
        <w:rPr>
          <w:rFonts w:ascii="Times New Roman" w:hAnsi="Times New Roman" w:cs="Times New Roman"/>
          <w:sz w:val="28"/>
          <w:szCs w:val="28"/>
        </w:rPr>
      </w:pPr>
      <w:r w:rsidRPr="00DE7978">
        <w:rPr>
          <w:rFonts w:ascii="Times New Roman" w:hAnsi="Times New Roman" w:cs="Times New Roman"/>
          <w:b/>
          <w:sz w:val="28"/>
          <w:szCs w:val="28"/>
        </w:rPr>
        <w:t>Учащиеся научатся:</w:t>
      </w:r>
      <w:r w:rsidRPr="007D34DE">
        <w:rPr>
          <w:rFonts w:ascii="Times New Roman" w:hAnsi="Times New Roman" w:cs="Times New Roman"/>
          <w:sz w:val="28"/>
          <w:szCs w:val="28"/>
        </w:rPr>
        <w:t xml:space="preserve">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иметь общее представление об особенностях устного народного творчества по сравнению с литературным;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о функциональных особенностях фольклорных жанров;</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об общих корнях и путях развития литературы разных народов;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о следах обряда и мифологических мотивах в фольклоре и литературе; - об особенностях характеров героев в народной и авторской сказке.</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знать наизусть 3-5 стихотворений разных авторов по выбору ученика; - имена 4-5 классиков русской и зарубежной литературы, 4-5 современных писателей (поэтов) и названия их произведений, прочитанных в классе;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- 2 периодических литературно-художественных и публицистических издания. - читать правильно и выразительно целыми словами вслух и про себя; темп чтения 80 - 90 слов в минуту;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различать жанры детского игрового фольклора, малые жанры фольклора; - находить и различать средства художественной выразительности в произведениях фольклора и в авторской литературе;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находить фольклорные мотивы и при</w:t>
      </w:r>
      <w:r w:rsidR="00DE7978">
        <w:rPr>
          <w:rFonts w:ascii="Times New Roman" w:hAnsi="Times New Roman" w:cs="Times New Roman"/>
          <w:sz w:val="28"/>
          <w:szCs w:val="28"/>
        </w:rPr>
        <w:t>ё</w:t>
      </w:r>
      <w:r w:rsidRPr="007D34DE">
        <w:rPr>
          <w:rFonts w:ascii="Times New Roman" w:hAnsi="Times New Roman" w:cs="Times New Roman"/>
          <w:sz w:val="28"/>
          <w:szCs w:val="28"/>
        </w:rPr>
        <w:t>мы устного народного творчества в авторских произведениях;</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эмоционально воспринимать характеры героев произведений;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сравнивать характеры героев разных произведений;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сравнивать своѐ и авторское отношение к герою;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рассказывать о любимом литературном герое. </w:t>
      </w:r>
    </w:p>
    <w:p w:rsidR="00DE7978" w:rsidRDefault="007D34DE" w:rsidP="007D34DE">
      <w:pPr>
        <w:spacing w:after="0" w:line="240" w:lineRule="auto"/>
        <w:ind w:firstLine="567"/>
        <w:jc w:val="both"/>
        <w:rPr>
          <w:rFonts w:ascii="Times New Roman" w:hAnsi="Times New Roman" w:cs="Times New Roman"/>
          <w:sz w:val="28"/>
          <w:szCs w:val="28"/>
        </w:rPr>
      </w:pPr>
      <w:r w:rsidRPr="00DE7978">
        <w:rPr>
          <w:rFonts w:ascii="Times New Roman" w:hAnsi="Times New Roman" w:cs="Times New Roman"/>
          <w:b/>
          <w:sz w:val="28"/>
          <w:szCs w:val="28"/>
        </w:rPr>
        <w:t>4 класс</w:t>
      </w:r>
    </w:p>
    <w:p w:rsidR="00DE7978" w:rsidRDefault="007D34DE" w:rsidP="007D34DE">
      <w:pPr>
        <w:spacing w:after="0" w:line="240" w:lineRule="auto"/>
        <w:ind w:firstLine="567"/>
        <w:jc w:val="both"/>
        <w:rPr>
          <w:rFonts w:ascii="Times New Roman" w:hAnsi="Times New Roman" w:cs="Times New Roman"/>
          <w:sz w:val="28"/>
          <w:szCs w:val="28"/>
        </w:rPr>
      </w:pPr>
      <w:r w:rsidRPr="00DE7978">
        <w:rPr>
          <w:rFonts w:ascii="Times New Roman" w:hAnsi="Times New Roman" w:cs="Times New Roman"/>
          <w:b/>
          <w:sz w:val="28"/>
          <w:szCs w:val="28"/>
        </w:rPr>
        <w:t xml:space="preserve"> Обучающиеся научатся:</w:t>
      </w:r>
      <w:r w:rsidRPr="007D34DE">
        <w:rPr>
          <w:rFonts w:ascii="Times New Roman" w:hAnsi="Times New Roman" w:cs="Times New Roman"/>
          <w:sz w:val="28"/>
          <w:szCs w:val="28"/>
        </w:rPr>
        <w:t xml:space="preserve">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иметь общее представление о делении литературы на разные виды повествования: прозу, поэзию, драму; о способах выражения авторского отношения в разных видах повествования.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знать наизусть 4-5 стихотворений разных авторов, из них ряд стихотворений любимого поэта.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читать свободно, бегло и выразительно, вслух и про себя; темп чтения 90–120 слов в минуту;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выделять главную идею и основные проблемы литературного произведения;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находить черты, сходства и различия в рассказе и повести; в авторской и народной, волшебной сказке;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выделять средства художественной выразительности в литературном произведении (сравнение, олицетворение, контраст, гипербола, эпитет, звукопись; повтор);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воспринимать оттенки чувств в поэтическом произведении;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lastRenderedPageBreak/>
        <w:t xml:space="preserve">– находить черты сходства и различия в рассказе и повести; в авторской и народной, волшебной сказке;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практически различать прозаическое, поэтическое и драматическое произведения и показывать особенности каждого вида повествования;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рассказывать о любимом писателе, поэте;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устно и письменно высказываться на тему литературного произведения и на свободную тему. </w:t>
      </w:r>
    </w:p>
    <w:p w:rsidR="00DE7978" w:rsidRPr="00DE7978" w:rsidRDefault="007D34DE" w:rsidP="00DE7978">
      <w:pPr>
        <w:spacing w:after="0" w:line="240" w:lineRule="auto"/>
        <w:ind w:firstLine="567"/>
        <w:jc w:val="center"/>
        <w:rPr>
          <w:rFonts w:ascii="Times New Roman" w:hAnsi="Times New Roman" w:cs="Times New Roman"/>
          <w:b/>
          <w:sz w:val="28"/>
          <w:szCs w:val="28"/>
        </w:rPr>
      </w:pPr>
      <w:r w:rsidRPr="00DE7978">
        <w:rPr>
          <w:rFonts w:ascii="Times New Roman" w:hAnsi="Times New Roman" w:cs="Times New Roman"/>
          <w:b/>
          <w:sz w:val="28"/>
          <w:szCs w:val="28"/>
        </w:rPr>
        <w:t>Содержание учебного предмета «Литературное чтение на родном (русском) языке»</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Учебный предмет «Литературное чтение на родном (русском) языке» представлен в программе следующими содержательными линиями: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развитие речи,</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 произведения устного творчества народов России;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произведения классиков отечественной литературы и современных писателей России;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 все основные литературные жанры: сказки, стихи, рассказы, басни, драматические произведения.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Содержание учебного предмета имеет концентрическое строение, предусматривающее изучение одних и тех же разделов и тем в каждом классе.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Такая структура программы позволяет учитывать степень подготовки учащихся к восприятию тех или иных сведений о слове, обеспечивает постепенное возрастание сложности материала и организует формирование коммуникативных умений и навыков.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Программа направлена на формирование у младших школьников представлений о слове как явлении национальной культуры и основном средстве человеческого общения, на осознание ими значения русского языка как государственного языка Российской Федерации, языка межнационального общения. На протяжения четыр</w:t>
      </w:r>
      <w:r w:rsidR="00DE7978">
        <w:rPr>
          <w:rFonts w:ascii="Times New Roman" w:hAnsi="Times New Roman" w:cs="Times New Roman"/>
          <w:sz w:val="28"/>
          <w:szCs w:val="28"/>
        </w:rPr>
        <w:t>ё</w:t>
      </w:r>
      <w:r w:rsidRPr="007D34DE">
        <w:rPr>
          <w:rFonts w:ascii="Times New Roman" w:hAnsi="Times New Roman" w:cs="Times New Roman"/>
          <w:sz w:val="28"/>
          <w:szCs w:val="28"/>
        </w:rPr>
        <w:t>х лет обучения меняются при</w:t>
      </w:r>
      <w:r w:rsidR="00DE7978">
        <w:rPr>
          <w:rFonts w:ascii="Times New Roman" w:hAnsi="Times New Roman" w:cs="Times New Roman"/>
          <w:sz w:val="28"/>
          <w:szCs w:val="28"/>
        </w:rPr>
        <w:t>ё</w:t>
      </w:r>
      <w:r w:rsidRPr="007D34DE">
        <w:rPr>
          <w:rFonts w:ascii="Times New Roman" w:hAnsi="Times New Roman" w:cs="Times New Roman"/>
          <w:sz w:val="28"/>
          <w:szCs w:val="28"/>
        </w:rPr>
        <w:t>мы овладения навыком чтения: сначала ид</w:t>
      </w:r>
      <w:r w:rsidR="00DE7978">
        <w:rPr>
          <w:rFonts w:ascii="Times New Roman" w:hAnsi="Times New Roman" w:cs="Times New Roman"/>
          <w:sz w:val="28"/>
          <w:szCs w:val="28"/>
        </w:rPr>
        <w:t>ё</w:t>
      </w:r>
      <w:r w:rsidRPr="007D34DE">
        <w:rPr>
          <w:rFonts w:ascii="Times New Roman" w:hAnsi="Times New Roman" w:cs="Times New Roman"/>
          <w:sz w:val="28"/>
          <w:szCs w:val="28"/>
        </w:rPr>
        <w:t>т освоение целостных (синтетических) при</w:t>
      </w:r>
      <w:r w:rsidR="00DE7978">
        <w:rPr>
          <w:rFonts w:ascii="Times New Roman" w:hAnsi="Times New Roman" w:cs="Times New Roman"/>
          <w:sz w:val="28"/>
          <w:szCs w:val="28"/>
        </w:rPr>
        <w:t>ё</w:t>
      </w:r>
      <w:r w:rsidRPr="007D34DE">
        <w:rPr>
          <w:rFonts w:ascii="Times New Roman" w:hAnsi="Times New Roman" w:cs="Times New Roman"/>
          <w:sz w:val="28"/>
          <w:szCs w:val="28"/>
        </w:rPr>
        <w:t>мов чтения в пределах слова и словосочетания (чтения целыми словами); далее формируются при</w:t>
      </w:r>
      <w:r w:rsidR="00DE7978">
        <w:rPr>
          <w:rFonts w:ascii="Times New Roman" w:hAnsi="Times New Roman" w:cs="Times New Roman"/>
          <w:sz w:val="28"/>
          <w:szCs w:val="28"/>
        </w:rPr>
        <w:t>ё</w:t>
      </w:r>
      <w:r w:rsidRPr="007D34DE">
        <w:rPr>
          <w:rFonts w:ascii="Times New Roman" w:hAnsi="Times New Roman" w:cs="Times New Roman"/>
          <w:sz w:val="28"/>
          <w:szCs w:val="28"/>
        </w:rPr>
        <w:t>мы интонационного объединения слов в предложения. Увеличивается скорость чтения (беглое чтение), постепенно вводится чтение про себя с воспроизведением содержания прочитанного. Учащиеся постепенно овладевают рациональными при</w:t>
      </w:r>
      <w:r w:rsidR="00DE7978">
        <w:rPr>
          <w:rFonts w:ascii="Times New Roman" w:hAnsi="Times New Roman" w:cs="Times New Roman"/>
          <w:sz w:val="28"/>
          <w:szCs w:val="28"/>
        </w:rPr>
        <w:t>ё</w:t>
      </w:r>
      <w:r w:rsidRPr="007D34DE">
        <w:rPr>
          <w:rFonts w:ascii="Times New Roman" w:hAnsi="Times New Roman" w:cs="Times New Roman"/>
          <w:sz w:val="28"/>
          <w:szCs w:val="28"/>
        </w:rPr>
        <w:t xml:space="preserve">мами чтения и понимания прочитанного, орфоэпическими и интонационными нормами чтения, слов и предложений, осваивают разные виды чтения текста (выборочное, ознакомительное, изучающее) и используют их в соответствии с конкретной речевой задачей.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Параллельно с формированием навыка беглого, осознанного чтения ведѐтся целенаправленная работа по развитию умения постигать смысл прочитанного, обобщать и выделять главное. Учащиеся овладевают при</w:t>
      </w:r>
      <w:r w:rsidR="00DE7978">
        <w:rPr>
          <w:rFonts w:ascii="Times New Roman" w:hAnsi="Times New Roman" w:cs="Times New Roman"/>
          <w:sz w:val="28"/>
          <w:szCs w:val="28"/>
        </w:rPr>
        <w:t>ё</w:t>
      </w:r>
      <w:r w:rsidRPr="007D34DE">
        <w:rPr>
          <w:rFonts w:ascii="Times New Roman" w:hAnsi="Times New Roman" w:cs="Times New Roman"/>
          <w:sz w:val="28"/>
          <w:szCs w:val="28"/>
        </w:rPr>
        <w:t xml:space="preserve">мами выразительного чтения. Совершенствование устной речи (умения слушать и говорить) проводится параллельно с обучением чтению.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lastRenderedPageBreak/>
        <w:t xml:space="preserve">Совершенствуются умения воспринимать на слух высказывание или чтение собеседника, понимать цели речевого высказывания, задавать вопросы по услышанному или прочитанному произведению, высказывать свою точку зрения. Усваиваются продуктивные формы диалога, формулы речевого этикета в условиях учебного и внеучебного общения. Знакомство с особенностями национального этикета и общения людей проводится на основе литературных (фольклорных и классических) произведений.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Совершенствуется монологическая речь учащихся (с опорой на авторский текст, на предложенную тему или проблему для обсуждения), целенаправленно пополняется активный словарный запас. Учащиеся осваивают сжатый, выборочный и полный пересказ прочитанного или услышанного произведения.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Особое место в программе отводится работе с текстом художественного произведения. На уроках литературы совершенствуется представление о текстах (описание, рассуждение, повествование); учащиеся сравнивают художественные, деловые (учебные) и научнопознавательные тексты, учатся соотносить заглавие с содержанием текста (его темой, главной мыслью), овладевают такими речевыми умениями, как деление текста на части, озаглавливание, составление плана, различение главной и дополнительной информации текста. </w:t>
      </w:r>
    </w:p>
    <w:p w:rsidR="00DE7978" w:rsidRDefault="007D34DE" w:rsidP="007D34DE">
      <w:pPr>
        <w:spacing w:after="0" w:line="240" w:lineRule="auto"/>
        <w:ind w:firstLine="567"/>
        <w:jc w:val="both"/>
        <w:rPr>
          <w:rFonts w:ascii="Times New Roman" w:hAnsi="Times New Roman" w:cs="Times New Roman"/>
          <w:sz w:val="28"/>
          <w:szCs w:val="28"/>
        </w:rPr>
      </w:pPr>
      <w:r w:rsidRPr="007D34DE">
        <w:rPr>
          <w:rFonts w:ascii="Times New Roman" w:hAnsi="Times New Roman" w:cs="Times New Roman"/>
          <w:sz w:val="28"/>
          <w:szCs w:val="28"/>
        </w:rPr>
        <w:t xml:space="preserve">Программой предусмотрено целенаправленное формирование первичных навыков работы с информацией. В ходе освоения литературного чтения на родном языке формируются умения, связанные с информационной культурой: читать, эффективно работать с учебной книгой, пользоваться лингвистическими словарями и справочниками. </w:t>
      </w:r>
    </w:p>
    <w:p w:rsidR="00C100CB" w:rsidRPr="007D34DE" w:rsidRDefault="007D34DE" w:rsidP="007D34DE">
      <w:pPr>
        <w:spacing w:after="0" w:line="240" w:lineRule="auto"/>
        <w:ind w:firstLine="567"/>
        <w:jc w:val="both"/>
        <w:rPr>
          <w:rFonts w:ascii="Times New Roman" w:hAnsi="Times New Roman" w:cs="Times New Roman"/>
          <w:b/>
          <w:sz w:val="28"/>
          <w:szCs w:val="28"/>
        </w:rPr>
      </w:pPr>
      <w:r w:rsidRPr="007D34DE">
        <w:rPr>
          <w:rFonts w:ascii="Times New Roman" w:hAnsi="Times New Roman" w:cs="Times New Roman"/>
          <w:sz w:val="28"/>
          <w:szCs w:val="28"/>
        </w:rPr>
        <w:t>Школьники будут работать с информацией, представленной в разных форматах (текст, рисунок, таблица, схема, модель слова, памятка). Они научатся анализировать, оценивать, преобразовывать и представлять полученную информацию, а также создавать новые информационные объекты: сообщения, отзывы, письма, поздравительные открытки, небольшие сочинения, сборники творческих работ, классную газету и др.</w:t>
      </w:r>
    </w:p>
    <w:p w:rsidR="00C100CB" w:rsidRPr="007D34DE" w:rsidRDefault="00C100CB" w:rsidP="007D34DE">
      <w:pPr>
        <w:spacing w:after="0" w:line="240" w:lineRule="auto"/>
        <w:ind w:firstLine="567"/>
        <w:jc w:val="center"/>
        <w:rPr>
          <w:rFonts w:ascii="Times New Roman" w:hAnsi="Times New Roman" w:cs="Times New Roman"/>
          <w:b/>
          <w:sz w:val="28"/>
          <w:szCs w:val="28"/>
        </w:rPr>
      </w:pPr>
    </w:p>
    <w:p w:rsidR="00F96F96" w:rsidRPr="007D34DE" w:rsidRDefault="00F96F96" w:rsidP="007D34DE">
      <w:pPr>
        <w:spacing w:after="0" w:line="240" w:lineRule="auto"/>
        <w:ind w:firstLine="567"/>
        <w:jc w:val="center"/>
        <w:rPr>
          <w:rFonts w:ascii="Times New Roman" w:hAnsi="Times New Roman" w:cs="Times New Roman"/>
          <w:b/>
          <w:sz w:val="28"/>
          <w:szCs w:val="28"/>
        </w:rPr>
      </w:pPr>
      <w:r w:rsidRPr="007D34DE">
        <w:rPr>
          <w:rFonts w:ascii="Times New Roman" w:hAnsi="Times New Roman" w:cs="Times New Roman"/>
          <w:b/>
          <w:sz w:val="28"/>
          <w:szCs w:val="28"/>
        </w:rPr>
        <w:t>Тематическое планирование</w:t>
      </w:r>
    </w:p>
    <w:p w:rsidR="00C565FF" w:rsidRPr="007D34DE" w:rsidRDefault="00F96F96" w:rsidP="007D34DE">
      <w:pPr>
        <w:spacing w:after="0" w:line="240" w:lineRule="auto"/>
        <w:ind w:firstLine="567"/>
        <w:jc w:val="center"/>
        <w:rPr>
          <w:rFonts w:ascii="Times New Roman" w:hAnsi="Times New Roman" w:cs="Times New Roman"/>
          <w:b/>
          <w:sz w:val="28"/>
          <w:szCs w:val="28"/>
        </w:rPr>
      </w:pPr>
      <w:r w:rsidRPr="007D34DE">
        <w:rPr>
          <w:rFonts w:ascii="Times New Roman" w:hAnsi="Times New Roman" w:cs="Times New Roman"/>
          <w:b/>
          <w:sz w:val="28"/>
          <w:szCs w:val="28"/>
        </w:rPr>
        <w:t>по литературному чтению на родном языке 2 класс (1</w:t>
      </w:r>
      <w:r w:rsidR="00AF5432" w:rsidRPr="007D34DE">
        <w:rPr>
          <w:rFonts w:ascii="Times New Roman" w:hAnsi="Times New Roman" w:cs="Times New Roman"/>
          <w:b/>
          <w:sz w:val="28"/>
          <w:szCs w:val="28"/>
        </w:rPr>
        <w:t>4</w:t>
      </w:r>
      <w:r w:rsidR="00B034E5" w:rsidRPr="007D34DE">
        <w:rPr>
          <w:rFonts w:ascii="Times New Roman" w:hAnsi="Times New Roman" w:cs="Times New Roman"/>
          <w:b/>
          <w:sz w:val="28"/>
          <w:szCs w:val="28"/>
        </w:rPr>
        <w:t xml:space="preserve"> </w:t>
      </w:r>
      <w:r w:rsidRPr="007D34DE">
        <w:rPr>
          <w:rFonts w:ascii="Times New Roman" w:hAnsi="Times New Roman" w:cs="Times New Roman"/>
          <w:b/>
          <w:sz w:val="28"/>
          <w:szCs w:val="28"/>
        </w:rPr>
        <w:t>ч)</w:t>
      </w:r>
    </w:p>
    <w:p w:rsidR="00F96F96" w:rsidRPr="007D34DE" w:rsidRDefault="00F96F96" w:rsidP="007D34DE">
      <w:pPr>
        <w:spacing w:after="0" w:line="240" w:lineRule="auto"/>
        <w:ind w:firstLine="567"/>
        <w:jc w:val="center"/>
        <w:rPr>
          <w:rFonts w:ascii="Times New Roman" w:hAnsi="Times New Roman" w:cs="Times New Roman"/>
          <w:b/>
          <w:sz w:val="28"/>
          <w:szCs w:val="28"/>
        </w:rPr>
      </w:pPr>
    </w:p>
    <w:tbl>
      <w:tblPr>
        <w:tblStyle w:val="a3"/>
        <w:tblW w:w="0" w:type="auto"/>
        <w:tblLook w:val="04A0"/>
      </w:tblPr>
      <w:tblGrid>
        <w:gridCol w:w="817"/>
        <w:gridCol w:w="7123"/>
        <w:gridCol w:w="1559"/>
      </w:tblGrid>
      <w:tr w:rsidR="00F96F96" w:rsidRPr="007D34DE" w:rsidTr="00AC6256">
        <w:tc>
          <w:tcPr>
            <w:tcW w:w="817" w:type="dxa"/>
          </w:tcPr>
          <w:p w:rsidR="00F96F96" w:rsidRPr="007D34DE" w:rsidRDefault="00F96F96" w:rsidP="00AC6256">
            <w:pPr>
              <w:jc w:val="center"/>
              <w:rPr>
                <w:rFonts w:ascii="Times New Roman" w:hAnsi="Times New Roman" w:cs="Times New Roman"/>
                <w:b/>
                <w:sz w:val="28"/>
                <w:szCs w:val="28"/>
              </w:rPr>
            </w:pPr>
            <w:r w:rsidRPr="007D34DE">
              <w:rPr>
                <w:rFonts w:ascii="Times New Roman" w:hAnsi="Times New Roman" w:cs="Times New Roman"/>
                <w:b/>
                <w:sz w:val="28"/>
                <w:szCs w:val="28"/>
              </w:rPr>
              <w:t>№</w:t>
            </w:r>
          </w:p>
        </w:tc>
        <w:tc>
          <w:tcPr>
            <w:tcW w:w="7123" w:type="dxa"/>
          </w:tcPr>
          <w:p w:rsidR="00F96F96" w:rsidRPr="007D34DE" w:rsidRDefault="00F96F96" w:rsidP="007D34DE">
            <w:pPr>
              <w:ind w:firstLine="567"/>
              <w:jc w:val="center"/>
              <w:rPr>
                <w:rFonts w:ascii="Times New Roman" w:hAnsi="Times New Roman" w:cs="Times New Roman"/>
                <w:b/>
                <w:sz w:val="28"/>
                <w:szCs w:val="28"/>
              </w:rPr>
            </w:pPr>
            <w:r w:rsidRPr="007D34DE">
              <w:rPr>
                <w:rFonts w:ascii="Times New Roman" w:hAnsi="Times New Roman" w:cs="Times New Roman"/>
                <w:b/>
                <w:sz w:val="28"/>
                <w:szCs w:val="28"/>
              </w:rPr>
              <w:t>Тема урока</w:t>
            </w:r>
          </w:p>
        </w:tc>
        <w:tc>
          <w:tcPr>
            <w:tcW w:w="1559" w:type="dxa"/>
          </w:tcPr>
          <w:p w:rsidR="00F96F96" w:rsidRPr="007D34DE" w:rsidRDefault="00AF5432" w:rsidP="007D34DE">
            <w:pPr>
              <w:ind w:firstLine="567"/>
              <w:jc w:val="center"/>
              <w:rPr>
                <w:rFonts w:ascii="Times New Roman" w:hAnsi="Times New Roman" w:cs="Times New Roman"/>
                <w:b/>
                <w:sz w:val="28"/>
                <w:szCs w:val="28"/>
              </w:rPr>
            </w:pPr>
            <w:r w:rsidRPr="007D34DE">
              <w:rPr>
                <w:rFonts w:ascii="Times New Roman" w:hAnsi="Times New Roman" w:cs="Times New Roman"/>
                <w:b/>
                <w:sz w:val="28"/>
                <w:szCs w:val="28"/>
              </w:rPr>
              <w:t>Кол-во часов</w:t>
            </w:r>
          </w:p>
        </w:tc>
      </w:tr>
      <w:tr w:rsidR="00F96F96" w:rsidRPr="007D34DE" w:rsidTr="00AC6256">
        <w:tc>
          <w:tcPr>
            <w:tcW w:w="817" w:type="dxa"/>
            <w:vAlign w:val="bottom"/>
          </w:tcPr>
          <w:p w:rsidR="00F96F96" w:rsidRPr="007D34DE" w:rsidRDefault="00F96F96"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p>
        </w:tc>
        <w:tc>
          <w:tcPr>
            <w:tcW w:w="7123" w:type="dxa"/>
          </w:tcPr>
          <w:p w:rsidR="00F96F96" w:rsidRPr="007D34DE" w:rsidRDefault="00F96F96"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В. Степанов «Что мы Родиной зов</w:t>
            </w:r>
            <w:r w:rsidR="00DD032E" w:rsidRPr="007D34DE">
              <w:rPr>
                <w:rFonts w:ascii="Times New Roman" w:hAnsi="Times New Roman" w:cs="Times New Roman"/>
                <w:color w:val="000000"/>
                <w:sz w:val="28"/>
                <w:szCs w:val="28"/>
              </w:rPr>
              <w:t>ё</w:t>
            </w:r>
            <w:r w:rsidRPr="007D34DE">
              <w:rPr>
                <w:rFonts w:ascii="Times New Roman" w:hAnsi="Times New Roman" w:cs="Times New Roman"/>
                <w:color w:val="000000"/>
                <w:sz w:val="28"/>
                <w:szCs w:val="28"/>
              </w:rPr>
              <w:t>м»</w:t>
            </w:r>
          </w:p>
        </w:tc>
        <w:tc>
          <w:tcPr>
            <w:tcW w:w="1559" w:type="dxa"/>
            <w:vAlign w:val="bottom"/>
          </w:tcPr>
          <w:p w:rsidR="00F96F96"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2</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К. Паустовский «Моя Россия»</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3</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Календарные народные праздники и обряды</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4</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«Мир фольклора – мир народной мудрости»</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5</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«Мир пословиц и поговорок»</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6</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«Загадки и народные приметы о временах года»</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DD032E" w:rsidP="00AC6256">
            <w:pPr>
              <w:jc w:val="center"/>
              <w:rPr>
                <w:rFonts w:ascii="Times New Roman" w:hAnsi="Times New Roman" w:cs="Times New Roman"/>
                <w:sz w:val="28"/>
                <w:szCs w:val="28"/>
              </w:rPr>
            </w:pPr>
            <w:r w:rsidRPr="007D34DE">
              <w:rPr>
                <w:rFonts w:ascii="Times New Roman" w:hAnsi="Times New Roman" w:cs="Times New Roman"/>
                <w:sz w:val="28"/>
                <w:szCs w:val="28"/>
              </w:rPr>
              <w:t>7</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Г.А. Скребицкий. Пушок.</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DD032E" w:rsidP="00AC6256">
            <w:pPr>
              <w:jc w:val="center"/>
              <w:rPr>
                <w:rFonts w:ascii="Times New Roman" w:hAnsi="Times New Roman" w:cs="Times New Roman"/>
                <w:sz w:val="28"/>
                <w:szCs w:val="28"/>
              </w:rPr>
            </w:pPr>
            <w:r w:rsidRPr="007D34DE">
              <w:rPr>
                <w:rFonts w:ascii="Times New Roman" w:hAnsi="Times New Roman" w:cs="Times New Roman"/>
                <w:sz w:val="28"/>
                <w:szCs w:val="28"/>
              </w:rPr>
              <w:lastRenderedPageBreak/>
              <w:t>8</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К.Д. Ушинский. Чужое яичко</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DD032E" w:rsidP="00AC6256">
            <w:pPr>
              <w:jc w:val="center"/>
              <w:rPr>
                <w:rFonts w:ascii="Times New Roman" w:hAnsi="Times New Roman" w:cs="Times New Roman"/>
                <w:sz w:val="28"/>
                <w:szCs w:val="28"/>
              </w:rPr>
            </w:pPr>
            <w:r w:rsidRPr="007D34DE">
              <w:rPr>
                <w:rFonts w:ascii="Times New Roman" w:hAnsi="Times New Roman" w:cs="Times New Roman"/>
                <w:sz w:val="28"/>
                <w:szCs w:val="28"/>
              </w:rPr>
              <w:t>9</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Н.И. Сладков. Топик и Катя.</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r w:rsidR="00DD032E" w:rsidRPr="007D34DE">
              <w:rPr>
                <w:rFonts w:ascii="Times New Roman" w:hAnsi="Times New Roman" w:cs="Times New Roman"/>
                <w:sz w:val="28"/>
                <w:szCs w:val="28"/>
              </w:rPr>
              <w:t>0</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А.Л. Барто. Бедняга крот.</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r w:rsidR="00DD032E" w:rsidRPr="007D34DE">
              <w:rPr>
                <w:rFonts w:ascii="Times New Roman" w:hAnsi="Times New Roman" w:cs="Times New Roman"/>
                <w:sz w:val="28"/>
                <w:szCs w:val="28"/>
              </w:rPr>
              <w:t>1</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Е.И. Чарушин. Рябчонок. (Из цикла «Про Томку»)</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r w:rsidR="00DD032E" w:rsidRPr="007D34DE">
              <w:rPr>
                <w:rFonts w:ascii="Times New Roman" w:hAnsi="Times New Roman" w:cs="Times New Roman"/>
                <w:sz w:val="28"/>
                <w:szCs w:val="28"/>
              </w:rPr>
              <w:t>2</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В.Бианки. Как животные к холодам готовятся.</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r w:rsidR="00DD032E" w:rsidRPr="007D34DE">
              <w:rPr>
                <w:rFonts w:ascii="Times New Roman" w:hAnsi="Times New Roman" w:cs="Times New Roman"/>
                <w:sz w:val="28"/>
                <w:szCs w:val="28"/>
              </w:rPr>
              <w:t>3</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А.Блок.Весенний дождь.</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r w:rsidR="00AF5432" w:rsidRPr="007D34DE" w:rsidTr="00AC6256">
        <w:trPr>
          <w:trHeight w:val="403"/>
        </w:trPr>
        <w:tc>
          <w:tcPr>
            <w:tcW w:w="817" w:type="dxa"/>
            <w:vAlign w:val="bottom"/>
          </w:tcPr>
          <w:p w:rsidR="00AF5432" w:rsidRPr="007D34DE" w:rsidRDefault="00AF5432" w:rsidP="00AC6256">
            <w:pPr>
              <w:jc w:val="center"/>
              <w:rPr>
                <w:rFonts w:ascii="Times New Roman" w:hAnsi="Times New Roman" w:cs="Times New Roman"/>
                <w:sz w:val="28"/>
                <w:szCs w:val="28"/>
              </w:rPr>
            </w:pPr>
            <w:r w:rsidRPr="007D34DE">
              <w:rPr>
                <w:rFonts w:ascii="Times New Roman" w:hAnsi="Times New Roman" w:cs="Times New Roman"/>
                <w:sz w:val="28"/>
                <w:szCs w:val="28"/>
              </w:rPr>
              <w:t>1</w:t>
            </w:r>
            <w:r w:rsidR="00DD032E" w:rsidRPr="007D34DE">
              <w:rPr>
                <w:rFonts w:ascii="Times New Roman" w:hAnsi="Times New Roman" w:cs="Times New Roman"/>
                <w:sz w:val="28"/>
                <w:szCs w:val="28"/>
              </w:rPr>
              <w:t>4</w:t>
            </w:r>
          </w:p>
        </w:tc>
        <w:tc>
          <w:tcPr>
            <w:tcW w:w="7123" w:type="dxa"/>
          </w:tcPr>
          <w:p w:rsidR="00AF5432" w:rsidRPr="007D34DE" w:rsidRDefault="00AF5432" w:rsidP="007D34DE">
            <w:pPr>
              <w:ind w:firstLine="567"/>
              <w:rPr>
                <w:rFonts w:ascii="Times New Roman" w:hAnsi="Times New Roman" w:cs="Times New Roman"/>
                <w:color w:val="000000"/>
                <w:sz w:val="28"/>
                <w:szCs w:val="28"/>
              </w:rPr>
            </w:pPr>
            <w:r w:rsidRPr="007D34DE">
              <w:rPr>
                <w:rFonts w:ascii="Times New Roman" w:hAnsi="Times New Roman" w:cs="Times New Roman"/>
                <w:color w:val="000000"/>
                <w:sz w:val="28"/>
                <w:szCs w:val="28"/>
              </w:rPr>
              <w:t>И. С. Соколов-Микитов.Бурундук.</w:t>
            </w:r>
          </w:p>
        </w:tc>
        <w:tc>
          <w:tcPr>
            <w:tcW w:w="1559" w:type="dxa"/>
          </w:tcPr>
          <w:p w:rsidR="00AF5432" w:rsidRPr="007D34DE" w:rsidRDefault="00AF5432" w:rsidP="007D34DE">
            <w:pPr>
              <w:ind w:firstLine="567"/>
              <w:jc w:val="center"/>
              <w:rPr>
                <w:rFonts w:ascii="Times New Roman" w:hAnsi="Times New Roman" w:cs="Times New Roman"/>
                <w:sz w:val="28"/>
                <w:szCs w:val="28"/>
              </w:rPr>
            </w:pPr>
            <w:r w:rsidRPr="007D34DE">
              <w:rPr>
                <w:rFonts w:ascii="Times New Roman" w:hAnsi="Times New Roman" w:cs="Times New Roman"/>
                <w:sz w:val="28"/>
                <w:szCs w:val="28"/>
              </w:rPr>
              <w:t>1</w:t>
            </w:r>
          </w:p>
        </w:tc>
      </w:tr>
    </w:tbl>
    <w:p w:rsidR="00F96F96" w:rsidRPr="007D34DE" w:rsidRDefault="00F96F96" w:rsidP="007D34DE">
      <w:pPr>
        <w:spacing w:after="0" w:line="240" w:lineRule="auto"/>
        <w:ind w:firstLine="567"/>
        <w:jc w:val="both"/>
        <w:rPr>
          <w:rFonts w:ascii="Times New Roman" w:hAnsi="Times New Roman" w:cs="Times New Roman"/>
          <w:b/>
          <w:sz w:val="28"/>
          <w:szCs w:val="28"/>
        </w:rPr>
      </w:pPr>
      <w:r w:rsidRPr="007D34DE">
        <w:rPr>
          <w:rFonts w:ascii="Times New Roman" w:hAnsi="Times New Roman" w:cs="Times New Roman"/>
          <w:b/>
          <w:sz w:val="28"/>
          <w:szCs w:val="28"/>
        </w:rPr>
        <w:br/>
      </w:r>
    </w:p>
    <w:p w:rsidR="00F96F96" w:rsidRPr="007D34DE" w:rsidRDefault="00F96F96" w:rsidP="007D34DE">
      <w:pPr>
        <w:spacing w:after="0" w:line="240" w:lineRule="auto"/>
        <w:ind w:firstLine="567"/>
        <w:jc w:val="center"/>
        <w:rPr>
          <w:rFonts w:ascii="Times New Roman" w:hAnsi="Times New Roman" w:cs="Times New Roman"/>
          <w:b/>
          <w:sz w:val="28"/>
          <w:szCs w:val="28"/>
        </w:rPr>
      </w:pPr>
    </w:p>
    <w:sectPr w:rsidR="00F96F96" w:rsidRPr="007D34DE" w:rsidSect="00C565FF">
      <w:footerReference w:type="default" r:id="rId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13CF" w:rsidRDefault="009013CF" w:rsidP="00016CAE">
      <w:pPr>
        <w:spacing w:after="0" w:line="240" w:lineRule="auto"/>
      </w:pPr>
      <w:r>
        <w:separator/>
      </w:r>
    </w:p>
  </w:endnote>
  <w:endnote w:type="continuationSeparator" w:id="1">
    <w:p w:rsidR="009013CF" w:rsidRDefault="009013CF" w:rsidP="00016CA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3807719"/>
      <w:docPartObj>
        <w:docPartGallery w:val="Page Numbers (Bottom of Page)"/>
        <w:docPartUnique/>
      </w:docPartObj>
    </w:sdtPr>
    <w:sdtContent>
      <w:p w:rsidR="00016CAE" w:rsidRDefault="00F72F82">
        <w:pPr>
          <w:pStyle w:val="a8"/>
          <w:jc w:val="right"/>
        </w:pPr>
        <w:fldSimple w:instr=" PAGE   \* MERGEFORMAT ">
          <w:r w:rsidR="00AC6256">
            <w:rPr>
              <w:noProof/>
            </w:rPr>
            <w:t>8</w:t>
          </w:r>
        </w:fldSimple>
      </w:p>
    </w:sdtContent>
  </w:sdt>
  <w:p w:rsidR="00016CAE" w:rsidRDefault="00016CAE">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13CF" w:rsidRDefault="009013CF" w:rsidP="00016CAE">
      <w:pPr>
        <w:spacing w:after="0" w:line="240" w:lineRule="auto"/>
      </w:pPr>
      <w:r>
        <w:separator/>
      </w:r>
    </w:p>
  </w:footnote>
  <w:footnote w:type="continuationSeparator" w:id="1">
    <w:p w:rsidR="009013CF" w:rsidRDefault="009013CF" w:rsidP="00016CA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footnotePr>
    <w:footnote w:id="0"/>
    <w:footnote w:id="1"/>
  </w:footnotePr>
  <w:endnotePr>
    <w:endnote w:id="0"/>
    <w:endnote w:id="1"/>
  </w:endnotePr>
  <w:compat/>
  <w:rsids>
    <w:rsidRoot w:val="00F96F96"/>
    <w:rsid w:val="00016CAE"/>
    <w:rsid w:val="00060271"/>
    <w:rsid w:val="002B248E"/>
    <w:rsid w:val="006314FD"/>
    <w:rsid w:val="007D34DE"/>
    <w:rsid w:val="00897A17"/>
    <w:rsid w:val="009013CF"/>
    <w:rsid w:val="00937792"/>
    <w:rsid w:val="00A66ED9"/>
    <w:rsid w:val="00AC6256"/>
    <w:rsid w:val="00AF5432"/>
    <w:rsid w:val="00B034E5"/>
    <w:rsid w:val="00C100CB"/>
    <w:rsid w:val="00C565FF"/>
    <w:rsid w:val="00DD032E"/>
    <w:rsid w:val="00DE7978"/>
    <w:rsid w:val="00ED79C7"/>
    <w:rsid w:val="00F72F82"/>
    <w:rsid w:val="00F96F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65F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F96F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16CA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16CAE"/>
    <w:rPr>
      <w:rFonts w:ascii="Tahoma" w:hAnsi="Tahoma" w:cs="Tahoma"/>
      <w:sz w:val="16"/>
      <w:szCs w:val="16"/>
    </w:rPr>
  </w:style>
  <w:style w:type="paragraph" w:styleId="a6">
    <w:name w:val="header"/>
    <w:basedOn w:val="a"/>
    <w:link w:val="a7"/>
    <w:uiPriority w:val="99"/>
    <w:semiHidden/>
    <w:unhideWhenUsed/>
    <w:rsid w:val="00016CAE"/>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016CAE"/>
  </w:style>
  <w:style w:type="paragraph" w:styleId="a8">
    <w:name w:val="footer"/>
    <w:basedOn w:val="a"/>
    <w:link w:val="a9"/>
    <w:uiPriority w:val="99"/>
    <w:unhideWhenUsed/>
    <w:rsid w:val="00016CA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16CAE"/>
  </w:style>
</w:styles>
</file>

<file path=word/webSettings.xml><?xml version="1.0" encoding="utf-8"?>
<w:webSettings xmlns:r="http://schemas.openxmlformats.org/officeDocument/2006/relationships" xmlns:w="http://schemas.openxmlformats.org/wordprocessingml/2006/main">
  <w:divs>
    <w:div w:id="1396509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9</Pages>
  <Words>2539</Words>
  <Characters>14476</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16982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Credo</dc:creator>
  <cp:keywords/>
  <dc:description/>
  <cp:lastModifiedBy>Матвей</cp:lastModifiedBy>
  <cp:revision>14</cp:revision>
  <dcterms:created xsi:type="dcterms:W3CDTF">2020-04-21T06:11:00Z</dcterms:created>
  <dcterms:modified xsi:type="dcterms:W3CDTF">2020-12-13T19:23:00Z</dcterms:modified>
</cp:coreProperties>
</file>