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CEE" w:rsidRPr="00F67CEE" w:rsidRDefault="0052044C" w:rsidP="00F67CEE">
      <w:pPr>
        <w:ind w:firstLine="540"/>
        <w:jc w:val="both"/>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6645910" cy="9397365"/>
            <wp:effectExtent l="19050" t="0" r="2540" b="0"/>
            <wp:docPr id="2" name="Рисунок 1" descr="л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ч.png"/>
                    <pic:cNvPicPr/>
                  </pic:nvPicPr>
                  <pic:blipFill>
                    <a:blip r:embed="rId7"/>
                    <a:stretch>
                      <a:fillRect/>
                    </a:stretch>
                  </pic:blipFill>
                  <pic:spPr>
                    <a:xfrm>
                      <a:off x="0" y="0"/>
                      <a:ext cx="6645910" cy="9397365"/>
                    </a:xfrm>
                    <a:prstGeom prst="rect">
                      <a:avLst/>
                    </a:prstGeom>
                  </pic:spPr>
                </pic:pic>
              </a:graphicData>
            </a:graphic>
          </wp:inline>
        </w:drawing>
      </w:r>
    </w:p>
    <w:p w:rsidR="00F67CEE" w:rsidRPr="00F67CEE" w:rsidRDefault="003E18A6" w:rsidP="00F67CEE">
      <w:pPr>
        <w:ind w:firstLine="540"/>
        <w:jc w:val="center"/>
        <w:rPr>
          <w:rFonts w:ascii="Times New Roman" w:hAnsi="Times New Roman" w:cs="Times New Roman"/>
          <w:b/>
          <w:sz w:val="28"/>
          <w:szCs w:val="28"/>
        </w:rPr>
      </w:pPr>
      <w:r>
        <w:rPr>
          <w:rFonts w:ascii="Times New Roman" w:hAnsi="Times New Roman" w:cs="Times New Roman"/>
          <w:b/>
          <w:sz w:val="28"/>
          <w:szCs w:val="28"/>
        </w:rPr>
        <w:lastRenderedPageBreak/>
        <w:t>П</w:t>
      </w:r>
      <w:r w:rsidR="00F67CEE" w:rsidRPr="00F67CEE">
        <w:rPr>
          <w:rFonts w:ascii="Times New Roman" w:hAnsi="Times New Roman" w:cs="Times New Roman"/>
          <w:b/>
          <w:sz w:val="28"/>
          <w:szCs w:val="28"/>
        </w:rPr>
        <w:t>ояснительная записка</w:t>
      </w:r>
    </w:p>
    <w:p w:rsidR="00F67CEE" w:rsidRPr="00F67CEE" w:rsidRDefault="00F67CEE" w:rsidP="00F67CEE">
      <w:pPr>
        <w:pStyle w:val="a4"/>
        <w:ind w:firstLine="567"/>
        <w:jc w:val="both"/>
        <w:rPr>
          <w:sz w:val="28"/>
          <w:szCs w:val="28"/>
        </w:rPr>
      </w:pPr>
      <w:r w:rsidRPr="00F67CEE">
        <w:rPr>
          <w:b/>
          <w:i/>
          <w:sz w:val="28"/>
          <w:szCs w:val="28"/>
        </w:rPr>
        <w:t xml:space="preserve">Рабочая  программа по предмету «Литературное чтении» </w:t>
      </w:r>
      <w:r w:rsidRPr="00F67CEE">
        <w:rPr>
          <w:sz w:val="28"/>
          <w:szCs w:val="28"/>
        </w:rPr>
        <w:t>для второго</w:t>
      </w:r>
      <w:r w:rsidRPr="00F67CEE">
        <w:rPr>
          <w:b/>
          <w:i/>
          <w:sz w:val="28"/>
          <w:szCs w:val="28"/>
        </w:rPr>
        <w:t xml:space="preserve">  </w:t>
      </w:r>
      <w:r w:rsidRPr="00F67CEE">
        <w:rPr>
          <w:sz w:val="28"/>
          <w:szCs w:val="28"/>
        </w:rPr>
        <w:t>класса</w:t>
      </w:r>
      <w:r w:rsidRPr="00F67CEE">
        <w:rPr>
          <w:b/>
          <w:i/>
          <w:sz w:val="28"/>
          <w:szCs w:val="28"/>
        </w:rPr>
        <w:t xml:space="preserve">  </w:t>
      </w:r>
      <w:r w:rsidRPr="00F67CEE">
        <w:rPr>
          <w:b/>
          <w:i/>
          <w:color w:val="000000"/>
          <w:sz w:val="28"/>
          <w:szCs w:val="28"/>
        </w:rPr>
        <w:t>составлена на основе</w:t>
      </w:r>
      <w:r w:rsidRPr="00F67CEE">
        <w:rPr>
          <w:color w:val="000000"/>
          <w:sz w:val="28"/>
          <w:szCs w:val="28"/>
        </w:rPr>
        <w:t xml:space="preserve">  Федерального государственного стандарта начального общего образования, </w:t>
      </w:r>
      <w:r w:rsidRPr="00F67CEE">
        <w:rPr>
          <w:sz w:val="28"/>
          <w:szCs w:val="28"/>
        </w:rPr>
        <w:t>планируемых результатов начального общего образования, программ начального общего образования и авторской программы Л. Ф. Климановой,  В. Г. Горецкого,   М. В.  Головановой  «Литературное чтение для 1-4 классов».</w:t>
      </w:r>
    </w:p>
    <w:p w:rsidR="00F67CEE" w:rsidRPr="003E18A6" w:rsidRDefault="00F67CEE" w:rsidP="003E18A6">
      <w:pPr>
        <w:shd w:val="clear" w:color="auto" w:fill="FFFFFF"/>
        <w:autoSpaceDE w:val="0"/>
        <w:autoSpaceDN w:val="0"/>
        <w:adjustRightInd w:val="0"/>
        <w:ind w:firstLine="567"/>
        <w:jc w:val="both"/>
        <w:rPr>
          <w:rFonts w:ascii="Times New Roman" w:hAnsi="Times New Roman" w:cs="Times New Roman"/>
          <w:sz w:val="28"/>
          <w:szCs w:val="28"/>
        </w:rPr>
      </w:pPr>
      <w:r w:rsidRPr="00F67CEE">
        <w:rPr>
          <w:rFonts w:ascii="Times New Roman" w:hAnsi="Times New Roman" w:cs="Times New Roman"/>
          <w:b/>
          <w:i/>
          <w:sz w:val="28"/>
          <w:szCs w:val="28"/>
        </w:rPr>
        <w:t>Рабочая программа составлена</w:t>
      </w:r>
      <w:r w:rsidR="00D4596D">
        <w:rPr>
          <w:rFonts w:ascii="Times New Roman" w:hAnsi="Times New Roman" w:cs="Times New Roman"/>
          <w:sz w:val="28"/>
          <w:szCs w:val="28"/>
        </w:rPr>
        <w:t xml:space="preserve"> на 110</w:t>
      </w:r>
      <w:r w:rsidRPr="00F67CEE">
        <w:rPr>
          <w:rFonts w:ascii="Times New Roman" w:hAnsi="Times New Roman" w:cs="Times New Roman"/>
          <w:sz w:val="28"/>
          <w:szCs w:val="28"/>
        </w:rPr>
        <w:t xml:space="preserve"> учебных часов (из расчёта 4 часа в неделю в первом полугодии и 3 часа во 2 полугодии) в соответствии с учебным планом МБОУ Лицея № 2 Купинского района.</w:t>
      </w:r>
    </w:p>
    <w:p w:rsidR="00F67CEE" w:rsidRPr="00F67CEE" w:rsidRDefault="00F67CEE" w:rsidP="00F67CEE">
      <w:pPr>
        <w:shd w:val="clear" w:color="auto" w:fill="FFFFFF"/>
        <w:autoSpaceDE w:val="0"/>
        <w:autoSpaceDN w:val="0"/>
        <w:adjustRightInd w:val="0"/>
        <w:ind w:firstLine="567"/>
        <w:jc w:val="center"/>
        <w:rPr>
          <w:rFonts w:ascii="Times New Roman" w:hAnsi="Times New Roman" w:cs="Times New Roman"/>
          <w:b/>
          <w:sz w:val="28"/>
          <w:szCs w:val="28"/>
          <w:u w:val="single"/>
        </w:rPr>
      </w:pPr>
      <w:r w:rsidRPr="00F67CEE">
        <w:rPr>
          <w:rFonts w:ascii="Times New Roman" w:hAnsi="Times New Roman" w:cs="Times New Roman"/>
          <w:b/>
          <w:sz w:val="28"/>
          <w:szCs w:val="28"/>
          <w:u w:val="single"/>
        </w:rPr>
        <w:t>Планируемые</w:t>
      </w:r>
      <w:r w:rsidRPr="00F67CEE">
        <w:rPr>
          <w:rFonts w:ascii="Times New Roman" w:hAnsi="Times New Roman" w:cs="Times New Roman"/>
          <w:sz w:val="28"/>
          <w:szCs w:val="28"/>
          <w:u w:val="single"/>
        </w:rPr>
        <w:t xml:space="preserve"> </w:t>
      </w:r>
      <w:r w:rsidRPr="00F67CEE">
        <w:rPr>
          <w:rFonts w:ascii="Times New Roman" w:hAnsi="Times New Roman" w:cs="Times New Roman"/>
          <w:b/>
          <w:sz w:val="28"/>
          <w:szCs w:val="28"/>
          <w:u w:val="single"/>
        </w:rPr>
        <w:t>результаты изучения курса</w:t>
      </w:r>
    </w:p>
    <w:p w:rsidR="00F67CEE" w:rsidRPr="00F67CEE" w:rsidRDefault="00F67CEE" w:rsidP="00F67CEE">
      <w:pPr>
        <w:shd w:val="clear" w:color="auto" w:fill="FFFFFF"/>
        <w:autoSpaceDE w:val="0"/>
        <w:autoSpaceDN w:val="0"/>
        <w:adjustRightInd w:val="0"/>
        <w:ind w:firstLine="567"/>
        <w:jc w:val="center"/>
        <w:rPr>
          <w:rFonts w:ascii="Times New Roman" w:hAnsi="Times New Roman" w:cs="Times New Roman"/>
          <w:b/>
          <w:sz w:val="28"/>
          <w:szCs w:val="28"/>
          <w:u w:val="single"/>
        </w:rPr>
      </w:pPr>
    </w:p>
    <w:p w:rsidR="00F67CEE" w:rsidRPr="00F67CEE" w:rsidRDefault="00F67CEE" w:rsidP="00F67CEE">
      <w:pPr>
        <w:shd w:val="clear" w:color="auto" w:fill="FFFFFF"/>
        <w:autoSpaceDE w:val="0"/>
        <w:autoSpaceDN w:val="0"/>
        <w:adjustRightInd w:val="0"/>
        <w:ind w:firstLine="567"/>
        <w:jc w:val="both"/>
        <w:rPr>
          <w:rFonts w:ascii="Times New Roman" w:hAnsi="Times New Roman" w:cs="Times New Roman"/>
          <w:sz w:val="28"/>
          <w:szCs w:val="28"/>
        </w:rPr>
      </w:pPr>
      <w:r w:rsidRPr="00F67CEE">
        <w:rPr>
          <w:rFonts w:ascii="Times New Roman" w:hAnsi="Times New Roman" w:cs="Times New Roman"/>
          <w:b/>
          <w:bCs/>
          <w:sz w:val="28"/>
          <w:szCs w:val="28"/>
        </w:rPr>
        <w:t xml:space="preserve">Личностные результаты: </w:t>
      </w:r>
    </w:p>
    <w:p w:rsidR="00F67CEE" w:rsidRPr="00F67CEE" w:rsidRDefault="00F67CEE" w:rsidP="00F67CEE">
      <w:pPr>
        <w:numPr>
          <w:ilvl w:val="0"/>
          <w:numId w:val="1"/>
        </w:numPr>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воспитание российской гражданской идентичности: патриотизма, уважения к Отечеству, прошлое и настоящее многонационального народа России;</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формирование средствами литературных произведений целостного взгляда на ми единстве и разнообразии природы, народов, культур и религий;</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развитие эстетических чувств, доброжелательности и эмоционально-нравственной отзывчивости, понимания и сопереживания чувствам других людей;</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овладение начальными навыками адаптации к школе, к школьному коллективу;</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осознание значимости чтения для своего дальнейшего развития;</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восприятие литературного произведения как особого вида искусства;</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F67CEE" w:rsidRPr="00F67CEE" w:rsidRDefault="00F67CEE" w:rsidP="00F67CEE">
      <w:pPr>
        <w:shd w:val="clear" w:color="auto" w:fill="FFFFFF"/>
        <w:autoSpaceDE w:val="0"/>
        <w:autoSpaceDN w:val="0"/>
        <w:adjustRightInd w:val="0"/>
        <w:ind w:firstLine="709"/>
        <w:jc w:val="both"/>
        <w:rPr>
          <w:rFonts w:ascii="Times New Roman" w:hAnsi="Times New Roman" w:cs="Times New Roman"/>
          <w:sz w:val="28"/>
          <w:szCs w:val="28"/>
        </w:rPr>
      </w:pPr>
    </w:p>
    <w:p w:rsidR="00F67CEE" w:rsidRPr="00F67CEE" w:rsidRDefault="00F67CEE" w:rsidP="00F67CEE">
      <w:pPr>
        <w:shd w:val="clear" w:color="auto" w:fill="FFFFFF"/>
        <w:autoSpaceDE w:val="0"/>
        <w:autoSpaceDN w:val="0"/>
        <w:adjustRightInd w:val="0"/>
        <w:ind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 xml:space="preserve">    </w:t>
      </w:r>
      <w:r w:rsidRPr="00F67CEE">
        <w:rPr>
          <w:rFonts w:ascii="Times New Roman" w:hAnsi="Times New Roman" w:cs="Times New Roman"/>
          <w:b/>
          <w:sz w:val="28"/>
          <w:szCs w:val="28"/>
        </w:rPr>
        <w:t>М</w:t>
      </w:r>
      <w:r w:rsidRPr="00F67CEE">
        <w:rPr>
          <w:rFonts w:ascii="Times New Roman" w:hAnsi="Times New Roman" w:cs="Times New Roman"/>
          <w:b/>
          <w:bCs/>
          <w:sz w:val="28"/>
          <w:szCs w:val="28"/>
        </w:rPr>
        <w:t>етапредметные результаты</w:t>
      </w:r>
      <w:r w:rsidRPr="00F67CEE">
        <w:rPr>
          <w:rFonts w:ascii="Times New Roman" w:hAnsi="Times New Roman" w:cs="Times New Roman"/>
          <w:sz w:val="28"/>
          <w:szCs w:val="28"/>
        </w:rPr>
        <w:t xml:space="preserve">: </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овладение способностью принимать и сохранять цели и задачи учебной деятельности, поиска средств её осуществления;</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освоение способами решения проблем творческого и поискового характера;</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формирование умения планировать, контролировать и оценивать учебные действу соответствии с поставленной задачей и условиями её реализации, определять наиболее эффективные способы достижения результата;</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lastRenderedPageBreak/>
        <w:t>овладение навыками смыслового чтения текстов в соответствии с целями и задача осознанного построения речевого высказывания в соответствии с задачами коммуникации составления текстов в устной и письменной формах;</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строения рассуждений;</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F67CEE">
        <w:rPr>
          <w:rFonts w:ascii="Times New Roman" w:hAnsi="Times New Roman" w:cs="Times New Roman"/>
          <w:color w:val="000000"/>
          <w:sz w:val="28"/>
          <w:szCs w:val="28"/>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F67CEE" w:rsidRPr="00F67CEE" w:rsidRDefault="00F67CEE" w:rsidP="00F67CEE">
      <w:pPr>
        <w:pStyle w:val="a3"/>
        <w:shd w:val="clear" w:color="auto" w:fill="FFFFFF"/>
        <w:spacing w:before="197"/>
        <w:ind w:left="0" w:firstLine="567"/>
        <w:jc w:val="both"/>
        <w:rPr>
          <w:sz w:val="28"/>
          <w:szCs w:val="28"/>
        </w:rPr>
      </w:pPr>
      <w:r w:rsidRPr="00F67CEE">
        <w:rPr>
          <w:sz w:val="28"/>
          <w:szCs w:val="28"/>
        </w:rPr>
        <w:t xml:space="preserve">Изучение курса «Литературное чтение» играет значительную роль в достижении </w:t>
      </w:r>
      <w:r w:rsidRPr="00F67CEE">
        <w:rPr>
          <w:b/>
          <w:i/>
          <w:sz w:val="28"/>
          <w:szCs w:val="28"/>
        </w:rPr>
        <w:t>метапредметных результатов</w:t>
      </w:r>
      <w:r w:rsidRPr="00F67CEE">
        <w:rPr>
          <w:sz w:val="28"/>
          <w:szCs w:val="28"/>
        </w:rPr>
        <w:t xml:space="preserve"> начального образования.</w:t>
      </w:r>
    </w:p>
    <w:p w:rsidR="00F67CEE" w:rsidRPr="00F67CEE" w:rsidRDefault="00F67CEE" w:rsidP="00F67CEE">
      <w:pPr>
        <w:pStyle w:val="a3"/>
        <w:shd w:val="clear" w:color="auto" w:fill="FFFFFF"/>
        <w:spacing w:before="14"/>
        <w:ind w:left="0" w:firstLine="567"/>
        <w:jc w:val="both"/>
        <w:rPr>
          <w:sz w:val="28"/>
          <w:szCs w:val="28"/>
        </w:rPr>
      </w:pPr>
      <w:r w:rsidRPr="00F67CEE">
        <w:rPr>
          <w:sz w:val="28"/>
          <w:szCs w:val="28"/>
        </w:rPr>
        <w:t>У учеников вторых классов продолжают формироваться регулятивные, познавательные и ком</w:t>
      </w:r>
      <w:r w:rsidRPr="00F67CEE">
        <w:rPr>
          <w:sz w:val="28"/>
          <w:szCs w:val="28"/>
        </w:rPr>
        <w:softHyphen/>
        <w:t>муникативные универсальные учебные действия.</w:t>
      </w:r>
    </w:p>
    <w:p w:rsidR="00F67CEE" w:rsidRPr="00F67CEE" w:rsidRDefault="00F67CEE" w:rsidP="00F67CEE">
      <w:pPr>
        <w:jc w:val="both"/>
        <w:rPr>
          <w:rFonts w:ascii="Times New Roman" w:hAnsi="Times New Roman" w:cs="Times New Roman"/>
          <w:b/>
          <w:sz w:val="28"/>
          <w:szCs w:val="28"/>
        </w:rPr>
      </w:pPr>
      <w:r w:rsidRPr="00F67CEE">
        <w:rPr>
          <w:rFonts w:ascii="Times New Roman" w:hAnsi="Times New Roman" w:cs="Times New Roman"/>
          <w:b/>
          <w:sz w:val="28"/>
          <w:szCs w:val="28"/>
        </w:rPr>
        <w:t>Регулятивные УУД:</w:t>
      </w:r>
    </w:p>
    <w:p w:rsidR="00F67CEE" w:rsidRPr="00F67CEE" w:rsidRDefault="00F67CEE" w:rsidP="00F67CEE">
      <w:pPr>
        <w:pStyle w:val="a3"/>
        <w:widowControl w:val="0"/>
        <w:numPr>
          <w:ilvl w:val="0"/>
          <w:numId w:val="7"/>
        </w:numPr>
        <w:autoSpaceDE w:val="0"/>
        <w:autoSpaceDN w:val="0"/>
        <w:adjustRightInd w:val="0"/>
        <w:ind w:left="0" w:firstLine="567"/>
        <w:jc w:val="both"/>
        <w:rPr>
          <w:sz w:val="28"/>
          <w:szCs w:val="28"/>
        </w:rPr>
      </w:pPr>
      <w:r w:rsidRPr="00F67CEE">
        <w:rPr>
          <w:sz w:val="28"/>
          <w:szCs w:val="28"/>
        </w:rPr>
        <w:t>принимать и сохранять цели и задачи учебной деятельности, искать и находить средства их достижения;</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 xml:space="preserve">формулировать вместе с учителем учебную задачу урока в соответствии с целями темы; </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 xml:space="preserve">коллективно составлять план урока, продумывать возможные этапы изучения темы; </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коллективно составлять план для пересказа литературного произведения;</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 xml:space="preserve"> контролировать выполнение действий в соответствии с планом;</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оценивать результаты своих действий по шкале и критериям, предложенным учителем;</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 xml:space="preserve"> оценивать результаты работы сверстников по совместно выработанным критериям;</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выделять из темы урока известные знания и умения, определять круг неизвестного по изучаемой теме в мини-группе или паре;</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фиксировать по ходу урока и в конце его удовлетворённость/неудовлетворённость своей работой на уроке, проявлять стремление к улучшению результата в ходе выполнения учебных задач.</w:t>
      </w:r>
    </w:p>
    <w:p w:rsidR="00F67CEE" w:rsidRPr="00F67CEE" w:rsidRDefault="00F67CEE" w:rsidP="00F67CEE">
      <w:pPr>
        <w:tabs>
          <w:tab w:val="num" w:pos="0"/>
          <w:tab w:val="left" w:pos="993"/>
        </w:tabs>
        <w:autoSpaceDE w:val="0"/>
        <w:autoSpaceDN w:val="0"/>
        <w:adjustRightInd w:val="0"/>
        <w:ind w:firstLine="567"/>
        <w:jc w:val="both"/>
        <w:rPr>
          <w:rFonts w:ascii="Times New Roman" w:hAnsi="Times New Roman" w:cs="Times New Roman"/>
          <w:b/>
          <w:i/>
          <w:sz w:val="28"/>
          <w:szCs w:val="28"/>
        </w:rPr>
      </w:pPr>
    </w:p>
    <w:p w:rsidR="00F67CEE" w:rsidRPr="00F67CEE" w:rsidRDefault="00F67CEE" w:rsidP="00F67CEE">
      <w:pPr>
        <w:tabs>
          <w:tab w:val="num" w:pos="0"/>
          <w:tab w:val="left" w:pos="993"/>
        </w:tabs>
        <w:autoSpaceDE w:val="0"/>
        <w:autoSpaceDN w:val="0"/>
        <w:adjustRightInd w:val="0"/>
        <w:ind w:firstLine="567"/>
        <w:jc w:val="both"/>
        <w:rPr>
          <w:rFonts w:ascii="Times New Roman" w:hAnsi="Times New Roman" w:cs="Times New Roman"/>
          <w:b/>
          <w:sz w:val="28"/>
          <w:szCs w:val="28"/>
        </w:rPr>
      </w:pPr>
      <w:r w:rsidRPr="00F67CEE">
        <w:rPr>
          <w:rFonts w:ascii="Times New Roman" w:hAnsi="Times New Roman" w:cs="Times New Roman"/>
          <w:b/>
          <w:sz w:val="28"/>
          <w:szCs w:val="28"/>
        </w:rPr>
        <w:t>Познавательные УУД:</w:t>
      </w:r>
    </w:p>
    <w:p w:rsidR="00F67CEE" w:rsidRPr="00F67CEE" w:rsidRDefault="00F67CEE" w:rsidP="00F67CEE">
      <w:pPr>
        <w:numPr>
          <w:ilvl w:val="0"/>
          <w:numId w:val="4"/>
        </w:numPr>
        <w:tabs>
          <w:tab w:val="clear" w:pos="720"/>
          <w:tab w:val="num" w:pos="0"/>
          <w:tab w:val="num" w:pos="66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пользоваться в практической деятельности условными знаками и символами, используемыми в учебнике для передачи информации;</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 xml:space="preserve">пользоваться приёмами анализа и синтеза при изучении небольших литературных и научно-познавательных текстов с опорой на вопросы учителя; </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понимать переносное значение образного слова, фразы или предложения, толковать их с помощью приёмов устного словесного рисования;</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 xml:space="preserve"> сравнивать  и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lastRenderedPageBreak/>
        <w:t xml:space="preserve"> сравнивать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 xml:space="preserve"> анализировать мотив поведения героя с помощью вопросов учителя или учебника;</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строить рассуждение (или доказательство своей точки зрения) по теме урока из 5-6 предложений;</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осознавать сущность и   значение русских народных и литературных сказок, басен И.А. Крылова как часть русской национальной культуры.</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осознавать смысл межпредметных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инсценировании, при выполнении проектных задач;</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перебирать варианты решения нравственной проблемы, поставленной автором в произведении;</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понимать читаемое, интерпретировать смысл, фиксировать прочитанную информацию в виде таблиц или схем (при сравнении текстов, при осмыслении структуры текста и пр.).</w:t>
      </w:r>
    </w:p>
    <w:p w:rsidR="00F67CEE" w:rsidRPr="00F67CEE" w:rsidRDefault="00F67CEE" w:rsidP="00F67CEE">
      <w:pPr>
        <w:tabs>
          <w:tab w:val="num" w:pos="0"/>
          <w:tab w:val="left" w:pos="770"/>
        </w:tabs>
        <w:autoSpaceDE w:val="0"/>
        <w:autoSpaceDN w:val="0"/>
        <w:adjustRightInd w:val="0"/>
        <w:ind w:firstLine="567"/>
        <w:jc w:val="both"/>
        <w:rPr>
          <w:rFonts w:ascii="Times New Roman" w:hAnsi="Times New Roman" w:cs="Times New Roman"/>
          <w:b/>
          <w:i/>
          <w:sz w:val="28"/>
          <w:szCs w:val="28"/>
        </w:rPr>
      </w:pPr>
    </w:p>
    <w:p w:rsidR="00F67CEE" w:rsidRPr="00F67CEE" w:rsidRDefault="00F67CEE" w:rsidP="00F67CEE">
      <w:pPr>
        <w:tabs>
          <w:tab w:val="num" w:pos="0"/>
          <w:tab w:val="left" w:pos="770"/>
        </w:tabs>
        <w:autoSpaceDE w:val="0"/>
        <w:autoSpaceDN w:val="0"/>
        <w:adjustRightInd w:val="0"/>
        <w:ind w:firstLine="567"/>
        <w:jc w:val="both"/>
        <w:rPr>
          <w:rFonts w:ascii="Times New Roman" w:hAnsi="Times New Roman" w:cs="Times New Roman"/>
          <w:b/>
          <w:sz w:val="28"/>
          <w:szCs w:val="28"/>
        </w:rPr>
      </w:pPr>
      <w:r w:rsidRPr="00F67CEE">
        <w:rPr>
          <w:rFonts w:ascii="Times New Roman" w:hAnsi="Times New Roman" w:cs="Times New Roman"/>
          <w:b/>
          <w:sz w:val="28"/>
          <w:szCs w:val="28"/>
        </w:rPr>
        <w:t>Коммуникативные УУД:</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строить рассуждение и доказательство своей точки зрения из 5-6 предложений, проявлять активность и стремление высказываться, задавать вопросы;</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 xml:space="preserve">строить диалог в паре или группе, задавать вопросы на уточнение; </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bCs/>
          <w:iCs/>
          <w:sz w:val="28"/>
          <w:szCs w:val="28"/>
        </w:rPr>
        <w:t>строить связное высказывание из  5-6 предложений по предложенной теме;</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bCs/>
          <w:iCs/>
          <w:sz w:val="28"/>
          <w:szCs w:val="28"/>
        </w:rPr>
        <w:t>прислушиваться к партнёру по общению (деятельности), фиксировать его основные мысли и идеи, аргументы, запоминать их, приводить свои;</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bCs/>
          <w:iCs/>
          <w:sz w:val="28"/>
          <w:szCs w:val="28"/>
        </w:rPr>
        <w:t>не конфликтовать, осознавать конструктивность диалога, использовать вежливые слова;</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ролей в совместной деятельности;</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вырабатывать совместно критерии оценивания выполнения того или иного задания (упражнения);</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оценивать достижения сверстников по выработанным критериям;</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 xml:space="preserve"> оценивать по предложенным учителем критериям поступки литературных героев, проводить аналогии со своим поведением в различных ситуациях;</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lastRenderedPageBreak/>
        <w:t>выражать готовность идти на компромиссы, предлагать варианты и способы погашения конфликтов;</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употреблять вежливые формы обращения к участникам диалога;</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 xml:space="preserve"> находить примеры использования вежливых слов и выражений в текстах изучаемых произведений, описываемых конфликтную ситуацию;</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находить нужную информацию через беседу со взрослыми, через учебные книги, словари, справочники, энциклопедии для детей, через сеть Интернет;</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 xml:space="preserve"> готовить небольшую презентацию (5-6 слайдов) с помощью взрослых (родителей)  по теме проекта, озвучивать её с опорой на слайды.</w:t>
      </w:r>
    </w:p>
    <w:p w:rsidR="00F67CEE" w:rsidRPr="00F67CEE" w:rsidRDefault="00F67CEE" w:rsidP="00F67CEE">
      <w:pPr>
        <w:pStyle w:val="a3"/>
        <w:shd w:val="clear" w:color="auto" w:fill="FFFFFF"/>
        <w:autoSpaceDE w:val="0"/>
        <w:autoSpaceDN w:val="0"/>
        <w:adjustRightInd w:val="0"/>
        <w:jc w:val="both"/>
        <w:rPr>
          <w:sz w:val="28"/>
          <w:szCs w:val="28"/>
        </w:rPr>
      </w:pPr>
      <w:r w:rsidRPr="00F67CEE">
        <w:rPr>
          <w:b/>
          <w:bCs/>
          <w:sz w:val="28"/>
          <w:szCs w:val="28"/>
        </w:rPr>
        <w:t>Предметные результаты:</w:t>
      </w:r>
      <w:r w:rsidRPr="00F67CEE">
        <w:rPr>
          <w:sz w:val="28"/>
          <w:szCs w:val="28"/>
        </w:rPr>
        <w:t xml:space="preserve"> </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овладение техникой чтения, приёмами понимания прочитанного и прослушанного произведения;</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осознание значимости чтения для личного развития; формирование представлений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 xml:space="preserve">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умение самостоятельно выбирать интересующую литературу, пользоваться справочными источниками;</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умение использовать простейшие виды анализа различных текстов;</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умение работать с разными видами текстов, находить характерные особенности научно-познавательных, учебных и художественных произведений;</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умение создавать собственный текст на основе художественного произведения, продукции картин художников, по иллюстрациям, на основе личного опыта;</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color w:val="000000"/>
          <w:sz w:val="28"/>
          <w:szCs w:val="28"/>
        </w:rPr>
        <w:t>умение декламировать (читать стихи наизусть) стихотворные произведения, выступать перед знакомой аудиторией с небольшими сообщениями.</w:t>
      </w:r>
    </w:p>
    <w:p w:rsidR="00F67CEE" w:rsidRPr="00F67CEE" w:rsidRDefault="00F67CEE" w:rsidP="00F67CEE">
      <w:pPr>
        <w:ind w:firstLine="567"/>
        <w:jc w:val="both"/>
        <w:rPr>
          <w:rFonts w:ascii="Times New Roman" w:hAnsi="Times New Roman" w:cs="Times New Roman"/>
          <w:sz w:val="28"/>
          <w:szCs w:val="28"/>
        </w:rPr>
      </w:pPr>
    </w:p>
    <w:p w:rsidR="00F67CEE" w:rsidRPr="00F67CEE" w:rsidRDefault="00D4596D" w:rsidP="00F67CEE">
      <w:pPr>
        <w:pStyle w:val="c9"/>
        <w:spacing w:before="0" w:after="0"/>
        <w:ind w:right="76" w:firstLine="567"/>
        <w:jc w:val="center"/>
        <w:rPr>
          <w:rStyle w:val="c1"/>
          <w:b/>
          <w:bCs/>
          <w:sz w:val="28"/>
          <w:szCs w:val="28"/>
        </w:rPr>
      </w:pPr>
      <w:r>
        <w:rPr>
          <w:rStyle w:val="c10"/>
          <w:rFonts w:eastAsia="Calibri"/>
          <w:b/>
          <w:bCs/>
          <w:color w:val="000000"/>
          <w:sz w:val="28"/>
          <w:szCs w:val="28"/>
        </w:rPr>
        <w:t>СОДЕРЖАНИЕ ПРЕДМЕТА (110</w:t>
      </w:r>
      <w:r w:rsidR="00F67CEE" w:rsidRPr="00F67CEE">
        <w:rPr>
          <w:rStyle w:val="c10"/>
          <w:rFonts w:eastAsia="Calibri"/>
          <w:b/>
          <w:bCs/>
          <w:color w:val="000000"/>
          <w:sz w:val="28"/>
          <w:szCs w:val="28"/>
        </w:rPr>
        <w:t xml:space="preserve"> ч)</w:t>
      </w:r>
    </w:p>
    <w:p w:rsidR="00F67CEE" w:rsidRPr="00F67CEE" w:rsidRDefault="00F67CEE" w:rsidP="00F67CEE">
      <w:pPr>
        <w:pStyle w:val="c9"/>
        <w:spacing w:before="0" w:after="0"/>
        <w:ind w:right="76" w:firstLine="567"/>
        <w:jc w:val="both"/>
        <w:rPr>
          <w:rStyle w:val="c1"/>
          <w:b/>
          <w:bCs/>
          <w:sz w:val="28"/>
          <w:szCs w:val="28"/>
        </w:rPr>
      </w:pPr>
      <w:r w:rsidRPr="00F67CEE">
        <w:rPr>
          <w:rStyle w:val="c1"/>
          <w:b/>
          <w:bCs/>
          <w:sz w:val="28"/>
          <w:szCs w:val="28"/>
        </w:rPr>
        <w:t xml:space="preserve">   Самое великое чудо на свете (1 ч)</w:t>
      </w:r>
    </w:p>
    <w:p w:rsidR="00F67CEE" w:rsidRPr="00F67CEE" w:rsidRDefault="00F67CEE" w:rsidP="00F67CEE">
      <w:pPr>
        <w:pStyle w:val="c9"/>
        <w:spacing w:before="0" w:after="0"/>
        <w:ind w:right="76" w:firstLine="567"/>
        <w:jc w:val="both"/>
        <w:rPr>
          <w:sz w:val="28"/>
          <w:szCs w:val="28"/>
        </w:rPr>
      </w:pPr>
      <w:r w:rsidRPr="00F67CEE">
        <w:rPr>
          <w:sz w:val="28"/>
          <w:szCs w:val="28"/>
        </w:rPr>
        <w:t xml:space="preserve">Стихотворение Р.  Сеф «Читателю». </w:t>
      </w:r>
    </w:p>
    <w:p w:rsidR="00F67CEE" w:rsidRPr="00F67CEE" w:rsidRDefault="00F67CEE" w:rsidP="00F67CEE">
      <w:pPr>
        <w:pStyle w:val="c9"/>
        <w:spacing w:before="0" w:after="0"/>
        <w:ind w:right="76" w:firstLine="567"/>
        <w:jc w:val="both"/>
        <w:rPr>
          <w:sz w:val="28"/>
          <w:szCs w:val="28"/>
        </w:rPr>
      </w:pPr>
      <w:r w:rsidRPr="00F67CEE">
        <w:rPr>
          <w:b/>
          <w:sz w:val="28"/>
          <w:szCs w:val="28"/>
        </w:rPr>
        <w:t>Проектная задача</w:t>
      </w:r>
      <w:r w:rsidRPr="00F67CEE">
        <w:rPr>
          <w:sz w:val="28"/>
          <w:szCs w:val="28"/>
        </w:rPr>
        <w:t>:</w:t>
      </w:r>
    </w:p>
    <w:p w:rsidR="00F67CEE" w:rsidRPr="00F67CEE" w:rsidRDefault="00F67CEE" w:rsidP="00F67CEE">
      <w:pPr>
        <w:pStyle w:val="c9"/>
        <w:spacing w:before="0" w:after="0"/>
        <w:ind w:right="76" w:firstLine="567"/>
        <w:jc w:val="both"/>
        <w:rPr>
          <w:color w:val="000000"/>
          <w:sz w:val="28"/>
          <w:szCs w:val="28"/>
        </w:rPr>
      </w:pPr>
      <w:r w:rsidRPr="00F67CEE">
        <w:rPr>
          <w:sz w:val="28"/>
          <w:szCs w:val="28"/>
        </w:rPr>
        <w:t xml:space="preserve"> «О чём может рассказать школьная библиотека. Почему нам интересно ходить в библиотеку»</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Устное народное творчество (13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Русские народные песни, потешки и прибаутки, считалки и небылицы, загадки, пословицы и поговорки. </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lastRenderedPageBreak/>
        <w:t xml:space="preserve">Сказки о животных, бытовые и волшебные («Сказка по лесу идёт…» Ю. Мориц, «Петушок и бобовое зёрнышко», «У страха глаза велики», «Лиса и тетерев», «Лиса и журавль», «Каша из топора», «Гуси – лебеди»).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 Осень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Токмакова «Опустел скворечник…», В. Берестов «Хитрые грибы», «Грибы» (Из энциклопедии), М. Пришвин «Осеннее утро».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Русские писатели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А. Пушкин «У лукоморья дуб зелёный…», «Вот север тучи нагоняя», «Зима! Крестьянин, торжествуя…», «Сказка о рыбаке и рыбке». </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И. Крылов. «Лебедь, Щука и Рак», «Стрекоза и Муравей». </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Л. Толстой. «Старый дед и внучек», «Филипок», «Правда всего дороже», «Котёнок».</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О братьях наших меньших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Н. Сладков «Они и мы», А. Шибаев «Кто кем становится», Б. Заходер «Плачет киска в коридоре...», И. Пивоварова «Жила-была собака...», В. Берестов «Кошкин дом», М. Пришвин «Ребята и утята», Е. Чарушин «Страшный рассказ», Б. Житков «Храбрый утенок», В. Бианки «Музыкант», «Сова».</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Из детских журналов (6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 Д. Хармс «Игра», «Вы знаете?..», Д. Хармс, С. Mapшак «Веселые чижи»,</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Д. Хармс «Что это было?», Н. Гернет, Д. Хармс «Очень-очень вкусный пирог»,</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Ю. Владимиров «Чудаки»,  А. Введенский «Ученый Петя», «Лошадка».</w:t>
      </w:r>
    </w:p>
    <w:p w:rsidR="00F67CEE" w:rsidRPr="00F67CEE" w:rsidRDefault="00F67CEE" w:rsidP="00F67CEE">
      <w:pPr>
        <w:pStyle w:val="c9"/>
        <w:spacing w:before="0" w:after="0"/>
        <w:ind w:right="76" w:firstLine="567"/>
        <w:jc w:val="both"/>
        <w:rPr>
          <w:sz w:val="28"/>
          <w:szCs w:val="28"/>
        </w:rPr>
      </w:pPr>
      <w:r w:rsidRPr="00F67CEE">
        <w:rPr>
          <w:b/>
          <w:sz w:val="28"/>
          <w:szCs w:val="28"/>
        </w:rPr>
        <w:t>Проектная задача</w:t>
      </w:r>
      <w:r w:rsidRPr="00F67CEE">
        <w:rPr>
          <w:sz w:val="28"/>
          <w:szCs w:val="28"/>
        </w:rPr>
        <w:t>:</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 «Любимый детский журнал. Самые интересные рубрики из разных детских журналов».</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 Зима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И. Бунин «Зимним холодом...», К. Бальмонт «Светло-пушистая...», Я. Аким «Утром кот...», Ф. Тютчев «Чародейкою Зимою…», С. Есенин «Поет зима — аукает...», «Береза».</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lastRenderedPageBreak/>
        <w:t>Сказка «Два мороза». С. Михалков «Новогодняя быль», А. Барто «Дело было в январе…», С. Дрожжин «Улицей гуляет…».</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Писатели — детям (16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Произведения о детях, о природе, написанные К. И. Чуковским «Путаница», «Радость», «Федорино горе», С. Я. Маршаком «Кот и лодыри», С. В. Михалковым «Мой секрет», «Сила воли», «Мой щенок», А. Л. Барто «Веревочка», «Мы не заметили жука,..», «В школу», «Вовка — добрая душа», Н. Н. Носовым «Затейники», «Живая шляпа», «На горке».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Я и мои друзья (6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В. Берестов «За игрой», Э. Мошковская «Я ушел в свою обиду...», В. Берестов «Гляжу с высоты...», В. Лунин «Я и Вовка», Н. Булгаков «Анна, не грусти!», Ю. Ермолаев «Два пирожных», В. Осеева «Волшебное слово», «Хорошее», «Почему?»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 Весна (9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Ф. Тютчев «Зима недаром злится…», «Весенние воды», А. Плещеев «Весна», «Сельская песенка», А. Блок «На лугу», С. Маршак «Снег уже теперь не тот…», И. Бунин «Матери», А. Плещеев «В бурю», Е. Благинина «Посидим в тишине», Э. Мошковская «Я маму мою обидел…», С. Васильев «Белая берёза».</w:t>
      </w:r>
    </w:p>
    <w:p w:rsidR="00F67CEE" w:rsidRPr="00F67CEE" w:rsidRDefault="00F67CEE" w:rsidP="00F67CEE">
      <w:pPr>
        <w:pStyle w:val="c9"/>
        <w:spacing w:before="0" w:after="0"/>
        <w:ind w:right="76" w:firstLine="567"/>
        <w:jc w:val="both"/>
        <w:rPr>
          <w:sz w:val="28"/>
          <w:szCs w:val="28"/>
        </w:rPr>
      </w:pPr>
      <w:r w:rsidRPr="00F67CEE">
        <w:rPr>
          <w:b/>
          <w:sz w:val="28"/>
          <w:szCs w:val="28"/>
        </w:rPr>
        <w:t>Проектная задача</w:t>
      </w:r>
      <w:r w:rsidRPr="00F67CEE">
        <w:rPr>
          <w:sz w:val="28"/>
          <w:szCs w:val="28"/>
        </w:rPr>
        <w:t>:</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sz w:val="28"/>
          <w:szCs w:val="28"/>
        </w:rPr>
        <w:t xml:space="preserve"> «День победы-9 мая. Экскурсия к памятнику славы в твоём городе (селе)»</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И в шутку и всерьез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Б. Заходер «Товарищам детям», «Что красивей всего?», «Песенки Винни Пуха», </w:t>
      </w:r>
    </w:p>
    <w:p w:rsidR="00F67CEE" w:rsidRPr="00F67CEE" w:rsidRDefault="00F67CEE" w:rsidP="00F67CEE">
      <w:pPr>
        <w:jc w:val="both"/>
        <w:rPr>
          <w:rFonts w:ascii="Times New Roman" w:hAnsi="Times New Roman" w:cs="Times New Roman"/>
          <w:sz w:val="28"/>
          <w:szCs w:val="28"/>
        </w:rPr>
      </w:pPr>
      <w:r w:rsidRPr="00F67CEE">
        <w:rPr>
          <w:rFonts w:ascii="Times New Roman" w:hAnsi="Times New Roman" w:cs="Times New Roman"/>
          <w:sz w:val="28"/>
          <w:szCs w:val="28"/>
        </w:rPr>
        <w:t xml:space="preserve"> Э. Успенский «Чебурашка», «Если был бы я девчонкой...», «Над нашей квартирой», «Память», В. Берестов «Знакомый», «Путешественники», «Кисточка», И. Токмакова «Плим», «В чудной стране», Г. Остер «Будем знакомы», В. Драгунский «Тайное становится явным».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Лит</w:t>
      </w:r>
      <w:r w:rsidR="00D4596D">
        <w:rPr>
          <w:rFonts w:ascii="Times New Roman" w:hAnsi="Times New Roman" w:cs="Times New Roman"/>
          <w:b/>
          <w:sz w:val="28"/>
          <w:szCs w:val="28"/>
        </w:rPr>
        <w:t>ература зарубежных стран (9</w:t>
      </w:r>
      <w:r w:rsidRPr="00F67CEE">
        <w:rPr>
          <w:rFonts w:ascii="Times New Roman" w:hAnsi="Times New Roman" w:cs="Times New Roman"/>
          <w:b/>
          <w:sz w:val="28"/>
          <w:szCs w:val="28"/>
        </w:rPr>
        <w:t xml:space="preserve">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Детский фольклор стран Западной Европы и Америки, произведения зарубежных классиков («Бульдог по кличке Дог», «Перчатки», «Храбрецы», «Сюзон и мотылек», «Знают мамы, знают дети»). Сказки Ш. Перро («Кот в сапогах», «Красная Шапочка»), Г. X. Андерсена («Принцесса на горошине»), Э. Хогарт («Мафии и паук»).</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 xml:space="preserve">Внеклассное чтение </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lastRenderedPageBreak/>
        <w:t>Книга, прочитанная летом, за каникулы. Русские народные сказки. Сказки народов мира. Сказки  П. Бажова, братьев Гримм, В.Даля.  Рассказы Н.Носова, В.Сутеева. Стихи А. Барто, С.Я. Маршака, С. Михалкова.  Рассказы о природе М. Пришвина, В.Бианки, Е. Пермяка, Н. Сладкова.  Рассказы Л. Толстого, В. Драгунского. Стихи о дружбе. Стихи о временах года.  Рассказы о Великой Отечественной  войне, о детях-героях, о Российской Армии, подвигах солдат. Произведения Р. Киплинга. Рассказы о дрессированных животных. Книги о космосе, о героях космоса. Посещение школьной библиотеки. Новинки детских журналов.  Исторические памятники России.   Произведения Ш. Перро,  Г.Х.Андерсена.</w:t>
      </w:r>
      <w:r w:rsidRPr="00F67CEE">
        <w:rPr>
          <w:rFonts w:ascii="Times New Roman" w:eastAsia="Calibri" w:hAnsi="Times New Roman" w:cs="Times New Roman"/>
          <w:sz w:val="28"/>
          <w:szCs w:val="28"/>
          <w:lang w:eastAsia="en-US"/>
        </w:rPr>
        <w:t xml:space="preserve"> В стране литературных героев. Книги, рекомендуемые для прочтения летом</w:t>
      </w:r>
      <w:r w:rsidRPr="00F67CEE">
        <w:rPr>
          <w:rFonts w:ascii="Times New Roman" w:hAnsi="Times New Roman" w:cs="Times New Roman"/>
          <w:sz w:val="28"/>
          <w:szCs w:val="28"/>
        </w:rPr>
        <w:t xml:space="preserve">. </w:t>
      </w: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D4596D" w:rsidRDefault="00D4596D"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Pr="00F67CEE" w:rsidRDefault="00F67CEE" w:rsidP="00F67CEE">
      <w:pPr>
        <w:jc w:val="center"/>
        <w:rPr>
          <w:rFonts w:ascii="Times New Roman" w:hAnsi="Times New Roman" w:cs="Times New Roman"/>
          <w:b/>
          <w:sz w:val="28"/>
          <w:szCs w:val="28"/>
        </w:rPr>
      </w:pPr>
      <w:r w:rsidRPr="00F67CEE">
        <w:rPr>
          <w:rFonts w:ascii="Times New Roman" w:hAnsi="Times New Roman" w:cs="Times New Roman"/>
          <w:b/>
          <w:sz w:val="28"/>
          <w:szCs w:val="28"/>
        </w:rPr>
        <w:lastRenderedPageBreak/>
        <w:t xml:space="preserve">Тематическое планирование по литературному чтению </w:t>
      </w:r>
    </w:p>
    <w:tbl>
      <w:tblPr>
        <w:tblpPr w:leftFromText="180" w:rightFromText="180" w:vertAnchor="text" w:horzAnchor="margin" w:tblpXSpec="center" w:tblpY="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480"/>
        <w:gridCol w:w="2493"/>
      </w:tblGrid>
      <w:tr w:rsidR="00F67CEE" w:rsidRPr="00F67CEE" w:rsidTr="00615289">
        <w:trPr>
          <w:trHeight w:val="562"/>
        </w:trPr>
        <w:tc>
          <w:tcPr>
            <w:tcW w:w="332"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w:t>
            </w:r>
          </w:p>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п/п</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Название раздела,</w:t>
            </w:r>
          </w:p>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тема  урока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Количество часов</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Style w:val="c1"/>
                <w:rFonts w:ascii="Times New Roman" w:hAnsi="Times New Roman" w:cs="Times New Roman"/>
                <w:b/>
                <w:bCs/>
                <w:sz w:val="28"/>
                <w:szCs w:val="28"/>
              </w:rPr>
              <w:t>Самое великое чудо на свете</w:t>
            </w:r>
          </w:p>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Р.  Сеф «Читателю». Проектная задача «О чём может рассказать школьная библиотека. Почему нам интересно ходить в библиотеку»</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 час</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b/>
                <w:sz w:val="28"/>
                <w:szCs w:val="28"/>
              </w:rPr>
            </w:pPr>
            <w:r w:rsidRPr="00F67CEE">
              <w:rPr>
                <w:rFonts w:ascii="Times New Roman" w:hAnsi="Times New Roman" w:cs="Times New Roman"/>
                <w:b/>
                <w:sz w:val="28"/>
                <w:szCs w:val="28"/>
              </w:rPr>
              <w:t>Устное народное творчество</w:t>
            </w:r>
          </w:p>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Русские народные песни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13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Потешки, скороговорки, приговорки, считалки, небылицы</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Книга, прочитанная летом</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Загадки. Тематика загадок. Пословицы и поговорки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«Петушок и бобовое зёрнышко»</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«У страха глаза велики»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Русские народные сказки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«Лиса и журавль». Сказка «Лиса и тетерев»</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«Каша из топора»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«Гуси-лебеди»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Сказки народов мира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«Гуси-лебеди»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Обобщение по разделу  «Устное народное творчество»</w:t>
            </w:r>
          </w:p>
          <w:p w:rsidR="00F67CEE" w:rsidRPr="00F67CEE" w:rsidRDefault="00F67CEE" w:rsidP="00F67CEE">
            <w:pPr>
              <w:spacing w:after="0"/>
              <w:jc w:val="both"/>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w:t>
            </w:r>
          </w:p>
          <w:p w:rsidR="00F67CEE" w:rsidRPr="00F67CEE" w:rsidRDefault="00F67CEE" w:rsidP="00F67CEE">
            <w:pPr>
              <w:spacing w:after="0"/>
              <w:jc w:val="both"/>
              <w:rPr>
                <w:rFonts w:ascii="Times New Roman" w:hAnsi="Times New Roman" w:cs="Times New Roman"/>
                <w:b/>
                <w:sz w:val="28"/>
                <w:szCs w:val="28"/>
              </w:rPr>
            </w:pPr>
            <w:r w:rsidRPr="00F67CEE">
              <w:rPr>
                <w:rFonts w:ascii="Times New Roman" w:hAnsi="Times New Roman" w:cs="Times New Roman"/>
                <w:sz w:val="28"/>
                <w:szCs w:val="28"/>
              </w:rPr>
              <w:t>Ф.Тютчев «Есть в осени первоначальной»</w:t>
            </w:r>
            <w:r w:rsidRPr="00F67CEE">
              <w:rPr>
                <w:rFonts w:ascii="Times New Roman" w:hAnsi="Times New Roman" w:cs="Times New Roman"/>
                <w:b/>
                <w:sz w:val="28"/>
                <w:szCs w:val="28"/>
              </w:rPr>
              <w:t xml:space="preserve">. </w:t>
            </w:r>
            <w:r w:rsidRPr="00F67CEE">
              <w:rPr>
                <w:rFonts w:ascii="Times New Roman" w:hAnsi="Times New Roman" w:cs="Times New Roman"/>
                <w:sz w:val="28"/>
                <w:szCs w:val="28"/>
              </w:rPr>
              <w:t>К. Бальмонт «Поспевает брусника»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Н. Носова</w:t>
            </w:r>
          </w:p>
          <w:p w:rsidR="00F67CEE" w:rsidRPr="00F67CEE" w:rsidRDefault="00F67CEE" w:rsidP="00F67CEE">
            <w:pPr>
              <w:spacing w:after="0"/>
              <w:jc w:val="both"/>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А.Плещеев «Осень наступила»</w:t>
            </w:r>
          </w:p>
          <w:p w:rsidR="00F67CEE" w:rsidRPr="00F67CEE" w:rsidRDefault="00F67CEE" w:rsidP="00F67CEE">
            <w:pPr>
              <w:spacing w:after="0"/>
              <w:jc w:val="both"/>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А.Фет «Ласточки пропали…», А. Толстой «Осень. Обсыпается весь наш  бедный сад»</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С.Есенин  «Закружилась листва золотая»</w:t>
            </w:r>
          </w:p>
          <w:p w:rsidR="00F67CEE" w:rsidRPr="00F67CEE" w:rsidRDefault="00F67CEE" w:rsidP="00F67CEE">
            <w:pPr>
              <w:spacing w:after="0"/>
              <w:jc w:val="both"/>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А.Л.  Барто</w:t>
            </w:r>
          </w:p>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Н. Носова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В.Брюсов «Сухие листья». И. Токмакова «Опустел скворечник»</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 xml:space="preserve">В. Берестов «Хитрые грибы». Грибы «Из энциклопедии» </w:t>
            </w:r>
          </w:p>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 xml:space="preserve">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 xml:space="preserve">Как хорошо уметь читать. М.Пришвин «Осеннее утро».Разноцветные страницы.Обобщение по разделу «Люблю природу русскую. Осень»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С.Я.Маршака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Русские писатели.</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А.С. Пушкин « У лукоморья дуб зелёный»,  «Вот север, тучи нагоняя…», «Зима!...Крестьянин, торжествуя…»</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А.С.Пушкин «Сказка о рыбаке и рыбке»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И.А.Крылов  «Лебедь, рак и щука», «Стрекоза и Муравей»</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М.Пришвина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Л.Н.Толстой  «Старый дед и внучек»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Как хорошо уметь читать. «Филиппок»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«Правда всего дороже»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В.Бианки</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Л.Н.Толстой  «Котёнок»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Разноцветные страницы. Обобщение по разделу «Русские   писатели»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 xml:space="preserve">О братьях наших меньших. </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Б.Заходер  «Плачет  киска в коридоре».И. Пивоварова  «Жила-была собака»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Л.Н.Толстой «Рассказы о детях»</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В.Берестов «Кошкин щенок»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М.Пришвин «Ребята и утята»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 Е. Чарушин «Страшный рассказ»</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Посещение школьной библиотеки. Новинки детских журналов</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Б.Житков «Храбрый утёнок»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Как хорошо уметь читать. В.Бианки «Музыканты». Разноцветные страницы</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В.Бианки  «Сова». Обобщение по разделу «О братьях наших меньших»</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В.Драгунский «Денискины рассказы»</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 xml:space="preserve">Из детских журналов. </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Д.Хармс «Игра», «Вы знаете?»</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6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Д.Хармс, С.Маршак «Весёлые чижи». Д.Хармс «Что                                                                                                                                                                                                                                                                                                                                                                                                                                                               это было?»</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Н.Гернет, Д.Хармс   «Очень-очень вкусный пирог»</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Е.Пермяка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Ю. Владимиров «Чудаки», «Лошадка».А. Введенский «Учёный Петя»</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Проектная задача «Любимый детский журнал. Самые интересные рубрики из разных детских журналов».Разноцветные страницы. Проверь себя! Обобщение по разделу</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 Зима</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И.Бунин  «Зимним холодом…», К.Бальмонт « Светло-пушистая…»</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о дружбе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Я.Аким «Утром кот…»</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Ф.Тютчев «Чародейкою Зимою…». С.Есенин «Поёт зима - аукает…»</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С.Есенин  «Берёза»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о зиме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Как хорошо уметь читать. «Два Мороза»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С. Михалков «Новогодняя быль»</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 Барто «Дело было в январе»</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Дрожжин «Улицей гуляет».Разноцветные страницы.Обобщение по разделу «Люблю природу русскую. Зима»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к новогоднему празднику</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Писатели – детям</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К.И. Чуковский «Путаница»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16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К.И. Чуковский «Радость»</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К.И. Чуковский «Федорино горе»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rPr>
          <w:trHeight w:val="398"/>
        </w:trPr>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и стихотворения о зиме</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К.И. Чуковский «Федорино горе»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rPr>
          <w:trHeight w:val="562"/>
        </w:trPr>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С. Я.Маршак «Кот и лодыри»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С.В. Михалков «Мой секрет», «Сила воли», «Мой щенок»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Сказки П. Бажова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rPr>
          <w:trHeight w:val="272"/>
        </w:trPr>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А.Л. Барто «Верёвочка», «Мы не заметили жука»,«В школу»,« Вовка – добрая душа»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Сказки братьев Гримм.</w:t>
            </w:r>
          </w:p>
          <w:p w:rsidR="00F67CEE" w:rsidRPr="00F67CEE" w:rsidRDefault="00F67CEE" w:rsidP="00F67CEE">
            <w:pPr>
              <w:spacing w:after="0"/>
              <w:rPr>
                <w:rFonts w:ascii="Times New Roman" w:hAnsi="Times New Roman" w:cs="Times New Roman"/>
                <w:b/>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Н.Н. Носов  «Затейники»</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Н.Н. Носов  «Живая шляпа»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о Великой Отечественной  войне   </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Разноцветные страницы. Проверь себя</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Н.Н. Носов «На горке»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стихи о российской армии, подвигах </w:t>
            </w:r>
            <w:r w:rsidRPr="00F67CEE">
              <w:rPr>
                <w:rFonts w:ascii="Times New Roman" w:hAnsi="Times New Roman" w:cs="Times New Roman"/>
                <w:sz w:val="28"/>
                <w:szCs w:val="28"/>
              </w:rPr>
              <w:lastRenderedPageBreak/>
              <w:t xml:space="preserve">солдат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lastRenderedPageBreak/>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Я и мои друзья</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Берестов «За игрой», «Гляжу с высоты»,Э. Мошковская «Я ушёл в свою обиду»</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6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Лунин «Я и Вовка»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Н.Булгаков « Анна, не грусти!»</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Ю.Ермолаев «Два пирожных»</w:t>
            </w:r>
            <w:bookmarkStart w:id="0" w:name="_GoBack"/>
            <w:bookmarkEnd w:id="0"/>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В.Осеева « Волшебное слово», «Хорошее», « Почему?»</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Разноцветные страницы. Проверь себя</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 xml:space="preserve">Люблю природу русскую. Весна </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Ф.Тютчев «Зима недаром злится…», « Весенние воды»</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9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А.Плещеев «Весна», «Сельская  песенка»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о весне</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А.Блок  «На лугу»</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С.Маршак « Снег уже теперь не тот…» </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И. Бунин « Матери», А.Плещеев «В бурю»</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Е. Благинина  «Посидим в тишине»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Э.Мошковская «Я маму свою обидел…» .Разноцветные страницы. Проверь себя.С. Васильев «Белая берёза».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Проектная задача «День победы-9 мая. Экскурсия к памятнику славы в твоём городе (селе)»</w:t>
            </w:r>
          </w:p>
        </w:tc>
        <w:tc>
          <w:tcPr>
            <w:tcW w:w="1167"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И в шутку и всерьёз</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 xml:space="preserve"> </w:t>
            </w:r>
            <w:r w:rsidRPr="00F67CEE">
              <w:rPr>
                <w:rFonts w:ascii="Times New Roman" w:hAnsi="Times New Roman" w:cs="Times New Roman"/>
                <w:sz w:val="28"/>
                <w:szCs w:val="28"/>
              </w:rPr>
              <w:t>Б.Заходер «Товарищам детям», Б.Заходер  «Что красивей всего?», « Песенки Винни - Пуха»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Произведения  Р. Киплинга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Э.Успенский  «Чебурашка», «Если был бы я девчонкой»</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и сказки В.Даля</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Э.Успенский «Память», «Над нашей квартирой»</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Берестов «Знакомый», « Путешественники», «Кисточка», И.Токмакова «Плим»,  «В чудной стране»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Г. Остер  «Будем знакомы»</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Драгунский «Тайное становится явным»</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Драгунский «Тайное становится явным»</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Разноцветные страницы. Проверь себя</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rPr>
          <w:trHeight w:val="262"/>
        </w:trPr>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Литература зарубежных стран</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«Бульдог по кличке Дог», «Перчатки»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7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103.</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«Храбрецы»,«Сюзон и мотылёк», «Знают мамы, знают дети»</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104.</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i/>
                <w:sz w:val="28"/>
                <w:szCs w:val="28"/>
              </w:rPr>
            </w:pPr>
            <w:r w:rsidRPr="00F67CEE">
              <w:rPr>
                <w:rFonts w:ascii="Times New Roman" w:hAnsi="Times New Roman" w:cs="Times New Roman"/>
                <w:b/>
                <w:i/>
                <w:sz w:val="28"/>
                <w:szCs w:val="28"/>
              </w:rPr>
              <w:t>Итоговая контрольная работа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105.</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Ш. Перро « Кот в сапогах»</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106.</w:t>
            </w:r>
          </w:p>
        </w:tc>
        <w:tc>
          <w:tcPr>
            <w:tcW w:w="3501"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Г.Х.Андерсен «Принцесса на горошине»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D4596D"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D4596D" w:rsidRPr="00F67CEE" w:rsidRDefault="00D4596D" w:rsidP="00F67CEE">
            <w:pPr>
              <w:spacing w:after="0"/>
              <w:jc w:val="center"/>
              <w:rPr>
                <w:rFonts w:ascii="Times New Roman" w:hAnsi="Times New Roman" w:cs="Times New Roman"/>
                <w:b/>
                <w:sz w:val="28"/>
                <w:szCs w:val="28"/>
              </w:rPr>
            </w:pPr>
            <w:r>
              <w:rPr>
                <w:rFonts w:ascii="Times New Roman" w:hAnsi="Times New Roman" w:cs="Times New Roman"/>
                <w:b/>
                <w:sz w:val="28"/>
                <w:szCs w:val="28"/>
              </w:rPr>
              <w:t>107.</w:t>
            </w:r>
          </w:p>
        </w:tc>
        <w:tc>
          <w:tcPr>
            <w:tcW w:w="3501" w:type="pct"/>
            <w:tcBorders>
              <w:top w:val="single" w:sz="4" w:space="0" w:color="auto"/>
              <w:left w:val="single" w:sz="4" w:space="0" w:color="auto"/>
              <w:bottom w:val="single" w:sz="4" w:space="0" w:color="auto"/>
              <w:right w:val="single" w:sz="4" w:space="0" w:color="auto"/>
            </w:tcBorders>
          </w:tcPr>
          <w:p w:rsidR="00D4596D" w:rsidRPr="00F67CEE" w:rsidRDefault="00D4596D"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w:t>
            </w:r>
            <w:r>
              <w:rPr>
                <w:rFonts w:ascii="Times New Roman" w:hAnsi="Times New Roman" w:cs="Times New Roman"/>
                <w:sz w:val="28"/>
                <w:szCs w:val="28"/>
              </w:rPr>
              <w:t xml:space="preserve">Сказки </w:t>
            </w:r>
            <w:r w:rsidRPr="00F67CEE">
              <w:rPr>
                <w:rFonts w:ascii="Times New Roman" w:hAnsi="Times New Roman" w:cs="Times New Roman"/>
                <w:sz w:val="28"/>
                <w:szCs w:val="28"/>
              </w:rPr>
              <w:t>Ш. Перро</w:t>
            </w:r>
          </w:p>
        </w:tc>
        <w:tc>
          <w:tcPr>
            <w:tcW w:w="1167" w:type="pct"/>
            <w:tcBorders>
              <w:top w:val="single" w:sz="4" w:space="0" w:color="auto"/>
              <w:left w:val="single" w:sz="4" w:space="0" w:color="auto"/>
              <w:bottom w:val="single" w:sz="4" w:space="0" w:color="auto"/>
              <w:right w:val="single" w:sz="4" w:space="0" w:color="auto"/>
            </w:tcBorders>
            <w:hideMark/>
          </w:tcPr>
          <w:p w:rsidR="00D4596D" w:rsidRPr="00F67CEE" w:rsidRDefault="00D4596D" w:rsidP="00F67CEE">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D4596D" w:rsidP="00F67CEE">
            <w:pPr>
              <w:spacing w:after="0"/>
              <w:jc w:val="center"/>
              <w:rPr>
                <w:rFonts w:ascii="Times New Roman" w:hAnsi="Times New Roman" w:cs="Times New Roman"/>
                <w:b/>
                <w:sz w:val="28"/>
                <w:szCs w:val="28"/>
              </w:rPr>
            </w:pPr>
            <w:r>
              <w:rPr>
                <w:rFonts w:ascii="Times New Roman" w:hAnsi="Times New Roman" w:cs="Times New Roman"/>
                <w:b/>
                <w:sz w:val="28"/>
                <w:szCs w:val="28"/>
              </w:rPr>
              <w:t>108</w:t>
            </w:r>
            <w:r w:rsidR="00F67CEE" w:rsidRPr="00F67CEE">
              <w:rPr>
                <w:rFonts w:ascii="Times New Roman" w:hAnsi="Times New Roman" w:cs="Times New Roman"/>
                <w:b/>
                <w:sz w:val="28"/>
                <w:szCs w:val="28"/>
              </w:rPr>
              <w:t>.</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Как хорошо уметь читать.Эни Хогарт «Мафин и паук». Разноцветные страницы. Проверь себя</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D4596D" w:rsidRPr="00F67CEE" w:rsidTr="00615289">
        <w:tc>
          <w:tcPr>
            <w:tcW w:w="332" w:type="pct"/>
            <w:tcBorders>
              <w:top w:val="single" w:sz="4" w:space="0" w:color="auto"/>
              <w:left w:val="single" w:sz="4" w:space="0" w:color="auto"/>
              <w:bottom w:val="single" w:sz="4" w:space="0" w:color="auto"/>
              <w:right w:val="single" w:sz="4" w:space="0" w:color="auto"/>
            </w:tcBorders>
          </w:tcPr>
          <w:p w:rsidR="00D4596D" w:rsidRPr="00F67CEE" w:rsidRDefault="00D4596D" w:rsidP="00F67CEE">
            <w:pPr>
              <w:spacing w:after="0"/>
              <w:jc w:val="center"/>
              <w:rPr>
                <w:rFonts w:ascii="Times New Roman" w:hAnsi="Times New Roman" w:cs="Times New Roman"/>
                <w:b/>
                <w:sz w:val="28"/>
                <w:szCs w:val="28"/>
              </w:rPr>
            </w:pPr>
            <w:r>
              <w:rPr>
                <w:rFonts w:ascii="Times New Roman" w:hAnsi="Times New Roman" w:cs="Times New Roman"/>
                <w:b/>
                <w:sz w:val="28"/>
                <w:szCs w:val="28"/>
              </w:rPr>
              <w:t>109</w:t>
            </w:r>
          </w:p>
        </w:tc>
        <w:tc>
          <w:tcPr>
            <w:tcW w:w="3501" w:type="pct"/>
            <w:tcBorders>
              <w:top w:val="single" w:sz="4" w:space="0" w:color="auto"/>
              <w:left w:val="single" w:sz="4" w:space="0" w:color="auto"/>
              <w:bottom w:val="single" w:sz="4" w:space="0" w:color="auto"/>
              <w:right w:val="single" w:sz="4" w:space="0" w:color="auto"/>
            </w:tcBorders>
            <w:hideMark/>
          </w:tcPr>
          <w:p w:rsidR="00D4596D" w:rsidRPr="00F67CEE" w:rsidRDefault="00D4596D" w:rsidP="00F67CEE">
            <w:pPr>
              <w:spacing w:after="0"/>
              <w:rPr>
                <w:rFonts w:ascii="Times New Roman" w:hAnsi="Times New Roman" w:cs="Times New Roman"/>
                <w:sz w:val="28"/>
                <w:szCs w:val="28"/>
              </w:rPr>
            </w:pPr>
            <w:r w:rsidRPr="00F67CEE">
              <w:rPr>
                <w:rFonts w:ascii="Times New Roman" w:eastAsia="Calibri" w:hAnsi="Times New Roman" w:cs="Times New Roman"/>
                <w:sz w:val="28"/>
                <w:szCs w:val="28"/>
                <w:lang w:eastAsia="en-US"/>
              </w:rPr>
              <w:t>В стране литературных героев.</w:t>
            </w:r>
          </w:p>
        </w:tc>
        <w:tc>
          <w:tcPr>
            <w:tcW w:w="1167" w:type="pct"/>
            <w:tcBorders>
              <w:top w:val="single" w:sz="4" w:space="0" w:color="auto"/>
              <w:left w:val="single" w:sz="4" w:space="0" w:color="auto"/>
              <w:bottom w:val="single" w:sz="4" w:space="0" w:color="auto"/>
              <w:right w:val="single" w:sz="4" w:space="0" w:color="auto"/>
            </w:tcBorders>
            <w:hideMark/>
          </w:tcPr>
          <w:p w:rsidR="00D4596D" w:rsidRPr="00F67CEE" w:rsidRDefault="00D4596D" w:rsidP="00F67CEE">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w:t>
            </w:r>
            <w:r w:rsidR="00D4596D">
              <w:rPr>
                <w:rFonts w:ascii="Times New Roman" w:hAnsi="Times New Roman" w:cs="Times New Roman"/>
                <w:b/>
                <w:sz w:val="28"/>
                <w:szCs w:val="28"/>
              </w:rPr>
              <w:t>1</w:t>
            </w:r>
            <w:r w:rsidRPr="00F67CEE">
              <w:rPr>
                <w:rFonts w:ascii="Times New Roman" w:hAnsi="Times New Roman" w:cs="Times New Roman"/>
                <w:b/>
                <w:sz w:val="28"/>
                <w:szCs w:val="28"/>
              </w:rPr>
              <w:t>0.</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eastAsia="Calibri" w:hAnsi="Times New Roman" w:cs="Times New Roman"/>
                <w:sz w:val="28"/>
                <w:szCs w:val="28"/>
                <w:lang w:eastAsia="en-US"/>
              </w:rPr>
              <w:t>Книги, рекомендуемые для прочтения летом</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bl>
    <w:p w:rsidR="00F67CEE" w:rsidRDefault="00F67CEE" w:rsidP="00F67CEE">
      <w:pPr>
        <w:spacing w:after="0"/>
        <w:jc w:val="both"/>
        <w:rPr>
          <w:rFonts w:ascii="Times New Roman" w:hAnsi="Times New Roman" w:cs="Times New Roman"/>
          <w:b/>
          <w:sz w:val="28"/>
          <w:szCs w:val="28"/>
        </w:rPr>
      </w:pPr>
    </w:p>
    <w:p w:rsidR="00D4596D" w:rsidRPr="00F67CEE" w:rsidRDefault="00D4596D" w:rsidP="00F67CEE">
      <w:pPr>
        <w:spacing w:after="0"/>
        <w:jc w:val="both"/>
        <w:rPr>
          <w:rFonts w:ascii="Times New Roman" w:hAnsi="Times New Roman" w:cs="Times New Roman"/>
          <w:b/>
          <w:sz w:val="28"/>
          <w:szCs w:val="28"/>
        </w:rPr>
      </w:pPr>
    </w:p>
    <w:p w:rsidR="00F67CEE" w:rsidRPr="00F67CEE" w:rsidRDefault="00F67CEE" w:rsidP="00F67CEE">
      <w:pPr>
        <w:spacing w:after="0"/>
        <w:jc w:val="center"/>
        <w:rPr>
          <w:rFonts w:ascii="Times New Roman" w:hAnsi="Times New Roman" w:cs="Times New Roman"/>
          <w:b/>
          <w:sz w:val="28"/>
          <w:szCs w:val="28"/>
        </w:rPr>
      </w:pPr>
    </w:p>
    <w:p w:rsidR="00F67CEE" w:rsidRPr="00F67CEE" w:rsidRDefault="00F67CEE" w:rsidP="00F67CEE">
      <w:pPr>
        <w:spacing w:after="0"/>
        <w:jc w:val="center"/>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rPr>
          <w:rFonts w:ascii="Times New Roman" w:hAnsi="Times New Roman" w:cs="Times New Roman"/>
          <w:b/>
          <w:sz w:val="28"/>
          <w:szCs w:val="28"/>
        </w:rPr>
      </w:pPr>
    </w:p>
    <w:p w:rsidR="00F67CEE" w:rsidRPr="00F67CEE" w:rsidRDefault="00F67CEE" w:rsidP="00F67CEE">
      <w:pPr>
        <w:rPr>
          <w:rFonts w:ascii="Times New Roman" w:hAnsi="Times New Roman" w:cs="Times New Roman"/>
          <w:b/>
          <w:sz w:val="28"/>
          <w:szCs w:val="28"/>
        </w:rPr>
      </w:pPr>
    </w:p>
    <w:p w:rsidR="00F67CEE" w:rsidRPr="00F67CEE" w:rsidRDefault="00F67CEE" w:rsidP="00F67CEE">
      <w:pPr>
        <w:rPr>
          <w:rFonts w:ascii="Times New Roman" w:hAnsi="Times New Roman" w:cs="Times New Roman"/>
          <w:b/>
          <w:sz w:val="28"/>
          <w:szCs w:val="28"/>
        </w:rPr>
      </w:pPr>
    </w:p>
    <w:p w:rsidR="00F67CEE" w:rsidRPr="00F67CEE" w:rsidRDefault="00F67CEE" w:rsidP="00F67CEE">
      <w:pPr>
        <w:rPr>
          <w:rFonts w:ascii="Times New Roman" w:hAnsi="Times New Roman" w:cs="Times New Roman"/>
          <w:b/>
          <w:sz w:val="28"/>
          <w:szCs w:val="28"/>
        </w:rPr>
      </w:pPr>
    </w:p>
    <w:p w:rsidR="00F67CEE" w:rsidRPr="00F67CEE" w:rsidRDefault="00F67CEE" w:rsidP="00F67CEE">
      <w:pPr>
        <w:rPr>
          <w:rFonts w:ascii="Times New Roman" w:hAnsi="Times New Roman" w:cs="Times New Roman"/>
          <w:sz w:val="28"/>
          <w:szCs w:val="28"/>
        </w:rPr>
      </w:pPr>
    </w:p>
    <w:p w:rsidR="00F67CEE" w:rsidRPr="00F67CEE" w:rsidRDefault="00F67CEE" w:rsidP="00F67CEE">
      <w:pPr>
        <w:rPr>
          <w:rFonts w:ascii="Times New Roman" w:hAnsi="Times New Roman" w:cs="Times New Roman"/>
          <w:sz w:val="28"/>
          <w:szCs w:val="28"/>
        </w:rPr>
      </w:pPr>
    </w:p>
    <w:p w:rsidR="00F67CEE" w:rsidRPr="00F67CEE" w:rsidRDefault="00F67CEE" w:rsidP="00F67CEE">
      <w:pPr>
        <w:jc w:val="both"/>
        <w:rPr>
          <w:rFonts w:ascii="Times New Roman" w:hAnsi="Times New Roman" w:cs="Times New Roman"/>
          <w:sz w:val="28"/>
          <w:szCs w:val="28"/>
        </w:rPr>
      </w:pPr>
    </w:p>
    <w:p w:rsidR="00F67CEE" w:rsidRPr="00F67CEE" w:rsidRDefault="00F67CEE" w:rsidP="00F67CEE">
      <w:pPr>
        <w:ind w:firstLine="567"/>
        <w:jc w:val="both"/>
        <w:rPr>
          <w:rFonts w:ascii="Times New Roman" w:hAnsi="Times New Roman" w:cs="Times New Roman"/>
          <w:sz w:val="28"/>
          <w:szCs w:val="28"/>
        </w:rPr>
      </w:pPr>
    </w:p>
    <w:p w:rsidR="00246115" w:rsidRPr="00F67CEE" w:rsidRDefault="00246115">
      <w:pPr>
        <w:rPr>
          <w:rFonts w:ascii="Times New Roman" w:hAnsi="Times New Roman" w:cs="Times New Roman"/>
          <w:sz w:val="28"/>
          <w:szCs w:val="28"/>
        </w:rPr>
      </w:pPr>
    </w:p>
    <w:sectPr w:rsidR="00246115" w:rsidRPr="00F67CEE" w:rsidSect="00F67CEE">
      <w:footerReference w:type="default" r:id="rId8"/>
      <w:footerReference w:type="firs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05C" w:rsidRDefault="002E005C" w:rsidP="00F67CEE">
      <w:pPr>
        <w:spacing w:after="0" w:line="240" w:lineRule="auto"/>
      </w:pPr>
      <w:r>
        <w:separator/>
      </w:r>
    </w:p>
  </w:endnote>
  <w:endnote w:type="continuationSeparator" w:id="1">
    <w:p w:rsidR="002E005C" w:rsidRDefault="002E005C" w:rsidP="00F67C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23371"/>
      <w:docPartObj>
        <w:docPartGallery w:val="Page Numbers (Bottom of Page)"/>
        <w:docPartUnique/>
      </w:docPartObj>
    </w:sdtPr>
    <w:sdtContent>
      <w:p w:rsidR="00C524B4" w:rsidRDefault="00F57E93">
        <w:pPr>
          <w:pStyle w:val="a5"/>
          <w:jc w:val="center"/>
        </w:pPr>
        <w:r>
          <w:fldChar w:fldCharType="begin"/>
        </w:r>
        <w:r w:rsidR="00246115">
          <w:instrText xml:space="preserve"> PAGE   \* MERGEFORMAT </w:instrText>
        </w:r>
        <w:r>
          <w:fldChar w:fldCharType="separate"/>
        </w:r>
        <w:r w:rsidR="0052044C">
          <w:rPr>
            <w:noProof/>
          </w:rPr>
          <w:t>1</w:t>
        </w:r>
        <w:r>
          <w:fldChar w:fldCharType="end"/>
        </w:r>
      </w:p>
    </w:sdtContent>
  </w:sdt>
  <w:p w:rsidR="00FD18E6" w:rsidRDefault="002E005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23372"/>
      <w:docPartObj>
        <w:docPartGallery w:val="Page Numbers (Bottom of Page)"/>
        <w:docPartUnique/>
      </w:docPartObj>
    </w:sdtPr>
    <w:sdtContent>
      <w:p w:rsidR="00F67CEE" w:rsidRDefault="00F57E93">
        <w:pPr>
          <w:pStyle w:val="a5"/>
          <w:jc w:val="center"/>
        </w:pPr>
        <w:fldSimple w:instr=" PAGE   \* MERGEFORMAT ">
          <w:r w:rsidR="00F67CEE">
            <w:rPr>
              <w:noProof/>
            </w:rPr>
            <w:t>1</w:t>
          </w:r>
        </w:fldSimple>
      </w:p>
    </w:sdtContent>
  </w:sdt>
  <w:p w:rsidR="00F67CEE" w:rsidRDefault="00F67CE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05C" w:rsidRDefault="002E005C" w:rsidP="00F67CEE">
      <w:pPr>
        <w:spacing w:after="0" w:line="240" w:lineRule="auto"/>
      </w:pPr>
      <w:r>
        <w:separator/>
      </w:r>
    </w:p>
  </w:footnote>
  <w:footnote w:type="continuationSeparator" w:id="1">
    <w:p w:rsidR="002E005C" w:rsidRDefault="002E005C" w:rsidP="00F67C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D39AB"/>
    <w:multiLevelType w:val="hybridMultilevel"/>
    <w:tmpl w:val="4A004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C272E3"/>
    <w:multiLevelType w:val="hybridMultilevel"/>
    <w:tmpl w:val="A104A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997513"/>
    <w:multiLevelType w:val="hybridMultilevel"/>
    <w:tmpl w:val="731E9F10"/>
    <w:lvl w:ilvl="0" w:tplc="7CA894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76B53FD"/>
    <w:multiLevelType w:val="hybridMultilevel"/>
    <w:tmpl w:val="D5442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164EBB"/>
    <w:multiLevelType w:val="hybridMultilevel"/>
    <w:tmpl w:val="64A0D238"/>
    <w:lvl w:ilvl="0" w:tplc="7CA894A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671A1DBC"/>
    <w:multiLevelType w:val="hybridMultilevel"/>
    <w:tmpl w:val="C2E69FEA"/>
    <w:lvl w:ilvl="0" w:tplc="7CA894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DED6BD2"/>
    <w:multiLevelType w:val="hybridMultilevel"/>
    <w:tmpl w:val="2CDC4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07F1092"/>
    <w:multiLevelType w:val="hybridMultilevel"/>
    <w:tmpl w:val="E36A1F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2"/>
  </w:num>
  <w:num w:numId="5">
    <w:abstractNumId w:val="4"/>
  </w:num>
  <w:num w:numId="6">
    <w:abstractNumId w:val="5"/>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67CEE"/>
    <w:rsid w:val="00240211"/>
    <w:rsid w:val="00246115"/>
    <w:rsid w:val="002E005C"/>
    <w:rsid w:val="003E18A6"/>
    <w:rsid w:val="004659DA"/>
    <w:rsid w:val="004876A4"/>
    <w:rsid w:val="0052044C"/>
    <w:rsid w:val="00530888"/>
    <w:rsid w:val="00703960"/>
    <w:rsid w:val="009B40DD"/>
    <w:rsid w:val="00A81832"/>
    <w:rsid w:val="00B90C02"/>
    <w:rsid w:val="00CD079F"/>
    <w:rsid w:val="00D4596D"/>
    <w:rsid w:val="00EA5067"/>
    <w:rsid w:val="00F57E93"/>
    <w:rsid w:val="00F67C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2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7CEE"/>
    <w:pPr>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nhideWhenUsed/>
    <w:rsid w:val="00F67CE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er"/>
    <w:basedOn w:val="a"/>
    <w:link w:val="a6"/>
    <w:uiPriority w:val="99"/>
    <w:unhideWhenUsed/>
    <w:rsid w:val="00F67CEE"/>
    <w:pPr>
      <w:tabs>
        <w:tab w:val="center" w:pos="4677"/>
        <w:tab w:val="right" w:pos="9355"/>
      </w:tabs>
      <w:spacing w:after="0" w:line="240" w:lineRule="auto"/>
    </w:pPr>
    <w:rPr>
      <w:rFonts w:ascii="Calibri" w:eastAsia="Calibri" w:hAnsi="Calibri" w:cs="Times New Roman"/>
      <w:lang w:eastAsia="en-US"/>
    </w:rPr>
  </w:style>
  <w:style w:type="character" w:customStyle="1" w:styleId="a6">
    <w:name w:val="Нижний колонтитул Знак"/>
    <w:basedOn w:val="a0"/>
    <w:link w:val="a5"/>
    <w:uiPriority w:val="99"/>
    <w:rsid w:val="00F67CEE"/>
    <w:rPr>
      <w:rFonts w:ascii="Calibri" w:eastAsia="Calibri" w:hAnsi="Calibri" w:cs="Times New Roman"/>
      <w:lang w:eastAsia="en-US"/>
    </w:rPr>
  </w:style>
  <w:style w:type="character" w:customStyle="1" w:styleId="c1">
    <w:name w:val="c1"/>
    <w:basedOn w:val="a0"/>
    <w:rsid w:val="00F67CEE"/>
  </w:style>
  <w:style w:type="paragraph" w:customStyle="1" w:styleId="c9">
    <w:name w:val="c9"/>
    <w:basedOn w:val="a"/>
    <w:rsid w:val="00F67CEE"/>
    <w:pPr>
      <w:spacing w:before="90" w:after="90" w:line="240" w:lineRule="auto"/>
    </w:pPr>
    <w:rPr>
      <w:rFonts w:ascii="Times New Roman" w:eastAsia="Times New Roman" w:hAnsi="Times New Roman" w:cs="Times New Roman"/>
      <w:sz w:val="24"/>
      <w:szCs w:val="24"/>
    </w:rPr>
  </w:style>
  <w:style w:type="character" w:customStyle="1" w:styleId="c10">
    <w:name w:val="c10"/>
    <w:basedOn w:val="a0"/>
    <w:rsid w:val="00F67CEE"/>
    <w:rPr>
      <w:rFonts w:cs="Times New Roman"/>
    </w:rPr>
  </w:style>
  <w:style w:type="paragraph" w:styleId="a7">
    <w:name w:val="header"/>
    <w:basedOn w:val="a"/>
    <w:link w:val="a8"/>
    <w:uiPriority w:val="99"/>
    <w:semiHidden/>
    <w:unhideWhenUsed/>
    <w:rsid w:val="00F67CE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67CEE"/>
  </w:style>
  <w:style w:type="paragraph" w:styleId="a9">
    <w:name w:val="Balloon Text"/>
    <w:basedOn w:val="a"/>
    <w:link w:val="aa"/>
    <w:uiPriority w:val="99"/>
    <w:semiHidden/>
    <w:unhideWhenUsed/>
    <w:rsid w:val="003E18A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18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3016</Words>
  <Characters>17195</Characters>
  <Application>Microsoft Office Word</Application>
  <DocSecurity>0</DocSecurity>
  <Lines>143</Lines>
  <Paragraphs>40</Paragraphs>
  <ScaleCrop>false</ScaleCrop>
  <Company/>
  <LinksUpToDate>false</LinksUpToDate>
  <CharactersWithSpaces>20171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17</dc:creator>
  <cp:lastModifiedBy>Кабинет 17</cp:lastModifiedBy>
  <cp:revision>3</cp:revision>
  <dcterms:created xsi:type="dcterms:W3CDTF">2020-12-14T10:25:00Z</dcterms:created>
  <dcterms:modified xsi:type="dcterms:W3CDTF">2020-12-14T10:25:00Z</dcterms:modified>
</cp:coreProperties>
</file>