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E9" w:rsidRPr="000F57E9" w:rsidRDefault="004A6EA8" w:rsidP="000F57E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645910" cy="9397365"/>
            <wp:effectExtent l="19050" t="0" r="2540" b="0"/>
            <wp:docPr id="1" name="Рисунок 0" descr="искусство ИЗО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кусство ИЗО_page-00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E9" w:rsidRPr="000F57E9" w:rsidRDefault="000F57E9" w:rsidP="000F57E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pStyle w:val="1"/>
        <w:ind w:firstLine="567"/>
        <w:jc w:val="center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Пояснительная записка</w:t>
      </w:r>
    </w:p>
    <w:p w:rsidR="000F57E9" w:rsidRPr="000F57E9" w:rsidRDefault="000F57E9" w:rsidP="000F57E9">
      <w:pPr>
        <w:rPr>
          <w:sz w:val="28"/>
          <w:szCs w:val="28"/>
        </w:rPr>
      </w:pPr>
    </w:p>
    <w:p w:rsidR="000F57E9" w:rsidRPr="000F57E9" w:rsidRDefault="000F57E9" w:rsidP="000F57E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F57E9">
        <w:rPr>
          <w:rFonts w:ascii="Times New Roman" w:hAnsi="Times New Roman"/>
          <w:b/>
          <w:i/>
          <w:color w:val="000000"/>
          <w:sz w:val="28"/>
          <w:szCs w:val="28"/>
        </w:rPr>
        <w:t>Рабочая программа по предмету «Искусство. Изобразительное искусство»</w:t>
      </w:r>
      <w:r w:rsidRPr="000F57E9">
        <w:rPr>
          <w:rFonts w:ascii="Times New Roman" w:hAnsi="Times New Roman"/>
          <w:color w:val="000000"/>
          <w:sz w:val="28"/>
          <w:szCs w:val="28"/>
        </w:rPr>
        <w:t xml:space="preserve"> для второго класса </w:t>
      </w:r>
      <w:r w:rsidRPr="000F57E9">
        <w:rPr>
          <w:rFonts w:ascii="Times New Roman" w:hAnsi="Times New Roman"/>
          <w:b/>
          <w:i/>
          <w:color w:val="000000"/>
          <w:sz w:val="28"/>
          <w:szCs w:val="28"/>
        </w:rPr>
        <w:t>составлена на основе</w:t>
      </w:r>
      <w:r w:rsidRPr="000F57E9">
        <w:rPr>
          <w:rFonts w:ascii="Times New Roman" w:hAnsi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0F57E9">
        <w:rPr>
          <w:rFonts w:ascii="Times New Roman" w:hAnsi="Times New Roman"/>
          <w:sz w:val="28"/>
          <w:szCs w:val="28"/>
        </w:rPr>
        <w:t>планируемых результатов начального общего образования, программ начального общего образования и авторской программы Т.Я.Шпикаловой</w:t>
      </w:r>
      <w:r w:rsidRPr="000F57E9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0F57E9">
        <w:rPr>
          <w:rFonts w:ascii="Times New Roman" w:hAnsi="Times New Roman"/>
          <w:sz w:val="28"/>
          <w:szCs w:val="28"/>
        </w:rPr>
        <w:t>Изобразительное искусство 1-4 классы»</w:t>
      </w:r>
      <w:r w:rsidRPr="000F57E9">
        <w:rPr>
          <w:rFonts w:ascii="Times New Roman" w:hAnsi="Times New Roman"/>
          <w:color w:val="000000"/>
          <w:sz w:val="28"/>
          <w:szCs w:val="28"/>
        </w:rPr>
        <w:t>.</w:t>
      </w:r>
    </w:p>
    <w:p w:rsidR="000F57E9" w:rsidRPr="000F57E9" w:rsidRDefault="000F57E9" w:rsidP="000F57E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b/>
          <w:i/>
          <w:sz w:val="28"/>
          <w:szCs w:val="28"/>
        </w:rPr>
        <w:t>Рабочая программа составлена</w:t>
      </w:r>
      <w:r w:rsidRPr="000F57E9">
        <w:rPr>
          <w:rFonts w:ascii="Times New Roman" w:hAnsi="Times New Roman"/>
          <w:sz w:val="28"/>
          <w:szCs w:val="28"/>
        </w:rPr>
        <w:t xml:space="preserve"> на 31 учебный час  (из расчёта 1 час в неделю) в соответствии с учебным планом МБОУ Лицея № 2 Купинского района.</w:t>
      </w:r>
    </w:p>
    <w:p w:rsidR="000F57E9" w:rsidRPr="000F57E9" w:rsidRDefault="000F57E9" w:rsidP="000F57E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F57E9">
        <w:rPr>
          <w:rFonts w:ascii="Times New Roman" w:hAnsi="Times New Roman"/>
          <w:b/>
          <w:sz w:val="28"/>
          <w:szCs w:val="28"/>
          <w:u w:val="single"/>
        </w:rPr>
        <w:t>Планируемые</w:t>
      </w:r>
      <w:r w:rsidRPr="000F57E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F57E9">
        <w:rPr>
          <w:rFonts w:ascii="Times New Roman" w:hAnsi="Times New Roman"/>
          <w:b/>
          <w:sz w:val="28"/>
          <w:szCs w:val="28"/>
          <w:u w:val="single"/>
        </w:rPr>
        <w:t>результаты изучения курса</w:t>
      </w:r>
    </w:p>
    <w:p w:rsidR="000F57E9" w:rsidRPr="000F57E9" w:rsidRDefault="000F57E9" w:rsidP="000F57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 xml:space="preserve">            Личностные результаты:</w:t>
      </w:r>
      <w:r w:rsidRPr="000F57E9">
        <w:rPr>
          <w:rFonts w:ascii="Times New Roman" w:hAnsi="Times New Roman"/>
          <w:sz w:val="28"/>
          <w:szCs w:val="28"/>
        </w:rPr>
        <w:t xml:space="preserve"> </w:t>
      </w:r>
    </w:p>
    <w:p w:rsidR="000F57E9" w:rsidRPr="000F57E9" w:rsidRDefault="000F57E9" w:rsidP="000F57E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формирование чувства гордости за культуру и искусство Родины, своего города;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формирование уважительного отношения к культуре и искусству других народов нашей страны и мира в целом;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формирование эстетических чувств, художественно-творческого мышления, наблюдательности и фантазии;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0F57E9" w:rsidRPr="000F57E9" w:rsidRDefault="000F57E9" w:rsidP="000F57E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0F57E9" w:rsidRPr="000F57E9" w:rsidRDefault="000F57E9" w:rsidP="000F57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>Метапредметные результаты</w:t>
      </w:r>
      <w:r w:rsidRPr="000F57E9">
        <w:rPr>
          <w:rFonts w:ascii="Times New Roman" w:hAnsi="Times New Roman"/>
          <w:sz w:val="28"/>
          <w:szCs w:val="28"/>
        </w:rPr>
        <w:t xml:space="preserve"> 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F57E9">
        <w:rPr>
          <w:rFonts w:ascii="Times New Roman" w:hAnsi="Times New Roman"/>
          <w:b/>
          <w:bCs/>
          <w:sz w:val="28"/>
          <w:szCs w:val="28"/>
        </w:rPr>
        <w:t xml:space="preserve">      Регулятивные УУД: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проговаривать последовательность действий на уроке;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учиться работать по предложенному учителем плану;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учиться отличать верно выполненное задание от неверного;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F57E9">
        <w:rPr>
          <w:rFonts w:ascii="Times New Roman" w:hAnsi="Times New Roman"/>
          <w:bCs/>
          <w:i/>
          <w:sz w:val="28"/>
          <w:szCs w:val="28"/>
        </w:rPr>
        <w:t xml:space="preserve">       </w:t>
      </w:r>
      <w:r w:rsidRPr="000F57E9">
        <w:rPr>
          <w:rFonts w:ascii="Times New Roman" w:hAnsi="Times New Roman"/>
          <w:b/>
          <w:bCs/>
          <w:sz w:val="28"/>
          <w:szCs w:val="28"/>
        </w:rPr>
        <w:t>Познавательные УУД: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ориентироваться в своей системе знаний: отличать новое от уже известного с помощью учителя;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делать предварительный отбор источников информации: ориентироваться в учебнике (на развороте, в оглавлении, в словаре);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добывать новые знания: находить ответы на вопросы, используя учебник, свой жизненный опыт и информацию, полученную на уроке;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lastRenderedPageBreak/>
        <w:t>• перерабатывать полученную информацию: делать выводы в результате совместной работы всего класса;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сравнивать и группировать произведения изобразительного искусства (по изобразительным средствам, жанрам и т.д.);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F57E9">
        <w:rPr>
          <w:rFonts w:ascii="Times New Roman" w:hAnsi="Times New Roman"/>
          <w:bCs/>
          <w:sz w:val="28"/>
          <w:szCs w:val="28"/>
        </w:rPr>
        <w:t xml:space="preserve">        Коммуникативные УУД: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i/>
          <w:sz w:val="28"/>
          <w:szCs w:val="28"/>
        </w:rPr>
        <w:t xml:space="preserve">• </w:t>
      </w:r>
      <w:r w:rsidRPr="000F57E9">
        <w:rPr>
          <w:rFonts w:ascii="Times New Roman" w:hAnsi="Times New Roman"/>
          <w:sz w:val="28"/>
          <w:szCs w:val="28"/>
        </w:rPr>
        <w:t>пользоваться языком изобразительного искусства: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а) донести свою позицию до собеседника;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б) оформить свою мысль в устной и письменной форме (на уровне одного предложения или небольшого текста).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слушать и понимать высказывания собеседников;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выразительно читать и пересказывать содержание текста;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совместно договариваться о правилах общения и поведения в школе и на уроках изобразительного искусства и следовать им;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учиться согласованно работать в группе.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освоение некоторых жанров (пейзаж, натюрморт, портрет) и видов (живопись, графика, декоративно-прикладное искусство) произведений изобразительного искусства; 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освоение известных центров народных художественных ремесел России (Филимоновская игрушка, Полохов-Майдан, Гжель, Хохлома, Каргополь);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ознакомление с ведущими художественными музеями России (Третьяковская галерея, Эрмитаж);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различать основные и составные, теплые и холодные цвета;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узнавать отдельные произведения выдающихся отечественных и зарубежных художников, называть их авторов;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сравнивать различные виды изобразительного искусства (графики, живописи, декоративно – прикладного искусства);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умение использовать художественные материалы (гуашь, цветные карандаши, акварель, бумага); 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работах: иллюстрациях к произведениям литературы и музыки</w:t>
      </w:r>
    </w:p>
    <w:p w:rsidR="000F57E9" w:rsidRPr="000F57E9" w:rsidRDefault="000F57E9" w:rsidP="000F57E9">
      <w:pPr>
        <w:pStyle w:val="a7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pStyle w:val="c9"/>
        <w:spacing w:before="0" w:beforeAutospacing="0" w:after="0" w:afterAutospacing="0" w:line="270" w:lineRule="atLeast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  <w:r w:rsidRPr="000F57E9">
        <w:rPr>
          <w:rStyle w:val="c10"/>
          <w:rFonts w:eastAsia="Calibri"/>
          <w:b/>
          <w:bCs/>
          <w:color w:val="000000"/>
          <w:sz w:val="28"/>
          <w:szCs w:val="28"/>
        </w:rPr>
        <w:t>СОДЕРЖАНИЕ ПРЕДМЕТА (31 ч)</w:t>
      </w:r>
    </w:p>
    <w:p w:rsidR="000F57E9" w:rsidRPr="000F57E9" w:rsidRDefault="000F57E9" w:rsidP="000F57E9">
      <w:pPr>
        <w:pStyle w:val="c9"/>
        <w:spacing w:before="0" w:beforeAutospacing="0" w:after="0" w:afterAutospacing="0" w:line="270" w:lineRule="atLeast"/>
        <w:ind w:right="76" w:firstLine="567"/>
        <w:jc w:val="center"/>
        <w:rPr>
          <w:color w:val="000000"/>
          <w:sz w:val="28"/>
          <w:szCs w:val="28"/>
        </w:rPr>
      </w:pP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Образное содержание искусства. Отражение в произведениях изобразительных (пластических) искусств человеческих чувств,  отношений к природе, человеку  на примере произведений отечественных  художников.</w:t>
      </w: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 Виды изобразительных (пластических) искусств: живопись, графика, скульптура, архитектура,  декоративно-прикладное искусство (общее представление), их связь с жизнью. Жанры изобразительных искусств: портрет, пейзаж (на примере </w:t>
      </w:r>
      <w:r w:rsidRPr="000F57E9">
        <w:rPr>
          <w:rFonts w:ascii="Times New Roman" w:hAnsi="Times New Roman"/>
          <w:sz w:val="28"/>
          <w:szCs w:val="28"/>
        </w:rPr>
        <w:lastRenderedPageBreak/>
        <w:t xml:space="preserve">произведений А.К. Саврасова,  И.Э.Грабаря);  натюрморт и анималистический жанр (в произведениях русских и зарубежных художников – по выбору). Виды художественной деятельности (изобразительная, декоративная, конструктивная). </w:t>
      </w: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Взаимосвязи изобразительного искусства с музыкой, литературой, театром, кино.</w:t>
      </w: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Богатство и разнообразие художественной культуры России (образы архитектуры, живописи, декоративно-прикладного народного искусства) и мира (образы архитектуры и живописи). </w:t>
      </w: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Патриотическая тема в произведениях отечественных художников (на примере произведений </w:t>
      </w:r>
      <w:r w:rsidRPr="000F57E9">
        <w:rPr>
          <w:rFonts w:ascii="Times New Roman" w:hAnsi="Times New Roman"/>
          <w:bCs/>
          <w:sz w:val="28"/>
          <w:szCs w:val="28"/>
        </w:rPr>
        <w:t xml:space="preserve">В.М.Васнецова, </w:t>
      </w:r>
      <w:r w:rsidRPr="000F57E9">
        <w:rPr>
          <w:rFonts w:ascii="Times New Roman" w:hAnsi="Times New Roman"/>
          <w:sz w:val="28"/>
          <w:szCs w:val="28"/>
        </w:rPr>
        <w:t>А.А.Дейнеки.).</w:t>
      </w:r>
    </w:p>
    <w:p w:rsidR="000F57E9" w:rsidRPr="000F57E9" w:rsidRDefault="000F57E9" w:rsidP="000F57E9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Основы изобразительного языка искусства: рисунок, цвет, композиция, объем, пропорции. </w:t>
      </w:r>
      <w:r w:rsidRPr="000F57E9">
        <w:rPr>
          <w:rFonts w:ascii="Times New Roman" w:hAnsi="Times New Roman"/>
          <w:bCs/>
          <w:sz w:val="28"/>
          <w:szCs w:val="28"/>
        </w:rPr>
        <w:t>Элементарные основы рисунка (характер линии, штриха; соотношение черного и белого, композиция); живописи (основные и составные, теплые и холодные, контрастные цвета изменение характера цвета); декоративно-прикладного искусства (обобщение, роль ритма и цвета) на примерах произведений отечественных и зарубежных художников.</w:t>
      </w:r>
      <w:r w:rsidRPr="000F57E9">
        <w:rPr>
          <w:rFonts w:ascii="Times New Roman" w:hAnsi="Times New Roman"/>
          <w:sz w:val="28"/>
          <w:szCs w:val="28"/>
        </w:rPr>
        <w:t xml:space="preserve"> </w:t>
      </w:r>
    </w:p>
    <w:p w:rsidR="000F57E9" w:rsidRPr="000F57E9" w:rsidRDefault="000F57E9" w:rsidP="000F57E9">
      <w:pPr>
        <w:pStyle w:val="a5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</w:t>
      </w:r>
      <w:r w:rsidRPr="000F57E9">
        <w:rPr>
          <w:rFonts w:ascii="Times New Roman" w:hAnsi="Times New Roman"/>
          <w:bCs/>
          <w:sz w:val="28"/>
          <w:szCs w:val="28"/>
        </w:rPr>
        <w:t xml:space="preserve">Элементарные основы рисунка, скульптуры (объем, ритм, фактура); архитектуры (объем, соотношение частей, ритм, силуэт). </w:t>
      </w:r>
      <w:r w:rsidRPr="000F57E9">
        <w:rPr>
          <w:rFonts w:ascii="Times New Roman" w:hAnsi="Times New Roman"/>
          <w:sz w:val="28"/>
          <w:szCs w:val="28"/>
        </w:rPr>
        <w:t>Работа в различных видах изобразительной (живопись, графика, скульптура), декоративно-прикладной (орнаменты, росписи, эскизы оформления изделий).</w:t>
      </w:r>
    </w:p>
    <w:p w:rsidR="000F57E9" w:rsidRPr="000F57E9" w:rsidRDefault="000F57E9" w:rsidP="000F57E9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Передача настроения в творческой работе (живописи, графике, скульптуре, декоративно-прикладном искусстве) с помощью цвета, тона, композиции, пространства, линии, штриха, пятна, объема, материала, орнамента. Выбор и применение выразительных средств для реализации собственного замысла в рисунке, аппликации, художественном изделии.</w:t>
      </w:r>
    </w:p>
    <w:p w:rsidR="000F57E9" w:rsidRPr="000F57E9" w:rsidRDefault="000F57E9" w:rsidP="000F57E9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</w:r>
    </w:p>
    <w:p w:rsidR="000F57E9" w:rsidRPr="000F57E9" w:rsidRDefault="000F57E9" w:rsidP="000F57E9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Первичные навыки рисования с натуры, по памяти и воображению (натюрморт, пейзаж, животные, человек). </w:t>
      </w:r>
      <w:r w:rsidRPr="000F57E9">
        <w:rPr>
          <w:rFonts w:ascii="Times New Roman" w:hAnsi="Times New Roman"/>
          <w:bCs/>
          <w:sz w:val="28"/>
          <w:szCs w:val="28"/>
        </w:rPr>
        <w:t xml:space="preserve">Использование в индивидуальной и коллективной деятельности различных художественных техник и материалов: монотипия, аппликация,  гуашь, акварель, пастель, восковые мелки, тушь, карандаш, фломастеры. </w:t>
      </w: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>Тематическое планирование по искусству (изобразительному искусству)</w:t>
      </w:r>
    </w:p>
    <w:p w:rsidR="000F57E9" w:rsidRP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500" w:tblpY="1"/>
        <w:tblOverlap w:val="never"/>
        <w:tblW w:w="47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7058"/>
        <w:gridCol w:w="2464"/>
      </w:tblGrid>
      <w:tr w:rsidR="000F57E9" w:rsidRPr="000F57E9" w:rsidTr="00361BA8">
        <w:trPr>
          <w:trHeight w:val="517"/>
        </w:trPr>
        <w:tc>
          <w:tcPr>
            <w:tcW w:w="276" w:type="pct"/>
            <w:vMerge w:val="restar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F57E9" w:rsidRPr="000F57E9" w:rsidRDefault="000F57E9" w:rsidP="00361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495" w:type="pct"/>
            <w:vMerge w:val="restart"/>
          </w:tcPr>
          <w:p w:rsidR="000F57E9" w:rsidRPr="000F57E9" w:rsidRDefault="000F57E9" w:rsidP="00361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Название раздела,</w:t>
            </w:r>
          </w:p>
          <w:p w:rsidR="000F57E9" w:rsidRPr="000F57E9" w:rsidRDefault="000F57E9" w:rsidP="00361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229" w:type="pct"/>
            <w:vMerge w:val="restart"/>
          </w:tcPr>
          <w:p w:rsidR="000F57E9" w:rsidRPr="000F57E9" w:rsidRDefault="000F57E9" w:rsidP="00361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F57E9" w:rsidRPr="000F57E9" w:rsidTr="00361BA8">
        <w:trPr>
          <w:trHeight w:val="322"/>
        </w:trPr>
        <w:tc>
          <w:tcPr>
            <w:tcW w:w="276" w:type="pct"/>
            <w:vMerge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5" w:type="pct"/>
            <w:vMerge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9" w:type="pct"/>
            <w:vMerge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В гостях у осени. Узнай, какого цвета земля родная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Образное содержание искусства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11 часов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Виды изобразительного искусства их связь с жизнью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Представление о богатстве и разнообразии художественной культуры России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Представление о богатстве и разнообразии художественной культуры мира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Основы изобразительного языка. Пропорции сосудов различной формы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Освоение основ графики. Линия и штрих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rPr>
          <w:trHeight w:val="564"/>
        </w:trPr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Освоение основ живописи. Основные и составные цвета. Контрастные цвета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Знакомство с филимоновской игрушкой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Символика образов в декоративно-прикладном искусстве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Цвет в живописи. Многообразие оттенков одного цвета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Основы изобразительного языка графики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В гостях у чародейки зимы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Знакомство с орнаментами Гжели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9 часов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13.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Передача настроения в творческой работе. Новогодний натюрморт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14.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Виды изобразительного искусства. Архитектура Белокаменной Руси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15.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 xml:space="preserve">Зимние пейзажи в творчестве русских художников </w:t>
            </w: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(И.Е.Грабарь)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16.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Пропорции фигуры человека. Творчество Леонардо да Винчи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17.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Композиция в декоративно-прикладном искусстве. Скульптура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18.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Представление о роли изобразительных искусств в организации материального окружения человека, его повседневной жизни. Интерьер русской избы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19.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Отражение патриотической темы в произведениях отечественных художников. Творчество А. Дейнеки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20.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Изображение по памяти фигуры человека в народном костюме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21.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Весна - красна! Что ты нам принесла?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Сказки Пушкина в произведениях Палеха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5 часов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22.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Рисование с натуры живописного натюрморта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23.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Передача настроения в произведениях народного искусства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24.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 xml:space="preserve">Рисование по представлению весеннего пейзажа. Творчество 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А. Саврасова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25.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Передача настроения в творческой работе с помощью цвета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26.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В гостях у солнечного лета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Знакомство с графическими техниками. Монотипия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6 часов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27.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Знакомство с орнаментами Полхов – Майдана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28.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Совершенствование графических навыков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29.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30.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Изображение с натуры и по памяти домашних животных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31.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Орнамент народов мира. Виды орнаментов. Эрмитаж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</w:tbl>
    <w:p w:rsidR="000F57E9" w:rsidRPr="000F57E9" w:rsidRDefault="000F57E9" w:rsidP="000F57E9">
      <w:pPr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0F57E9" w:rsidRDefault="000F57E9" w:rsidP="000F57E9">
      <w:pPr>
        <w:spacing w:after="0" w:line="360" w:lineRule="auto"/>
        <w:ind w:firstLine="851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F57E9" w:rsidRDefault="000F57E9" w:rsidP="000F57E9">
      <w:pPr>
        <w:spacing w:after="0" w:line="360" w:lineRule="auto"/>
        <w:ind w:firstLine="851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F57E9" w:rsidRDefault="000F57E9" w:rsidP="000F57E9">
      <w:pPr>
        <w:spacing w:after="0" w:line="360" w:lineRule="auto"/>
        <w:ind w:firstLine="851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70451" w:rsidRDefault="00E70451"/>
    <w:sectPr w:rsidR="00E70451" w:rsidSect="00670919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AE5" w:rsidRDefault="00CC1AE5" w:rsidP="00B8092E">
      <w:pPr>
        <w:spacing w:after="0" w:line="240" w:lineRule="auto"/>
      </w:pPr>
      <w:r>
        <w:separator/>
      </w:r>
    </w:p>
  </w:endnote>
  <w:endnote w:type="continuationSeparator" w:id="1">
    <w:p w:rsidR="00CC1AE5" w:rsidRDefault="00CC1AE5" w:rsidP="00B8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78947"/>
      <w:docPartObj>
        <w:docPartGallery w:val="Page Numbers (Bottom of Page)"/>
        <w:docPartUnique/>
      </w:docPartObj>
    </w:sdtPr>
    <w:sdtContent>
      <w:p w:rsidR="00826389" w:rsidRDefault="00DB3AB3">
        <w:pPr>
          <w:pStyle w:val="a8"/>
          <w:jc w:val="center"/>
        </w:pPr>
        <w:r>
          <w:fldChar w:fldCharType="begin"/>
        </w:r>
        <w:r w:rsidR="00E70451">
          <w:instrText xml:space="preserve"> PAGE   \* MERGEFORMAT </w:instrText>
        </w:r>
        <w:r>
          <w:fldChar w:fldCharType="separate"/>
        </w:r>
        <w:r w:rsidR="004A6EA8">
          <w:rPr>
            <w:noProof/>
          </w:rPr>
          <w:t>7</w:t>
        </w:r>
        <w:r>
          <w:fldChar w:fldCharType="end"/>
        </w:r>
      </w:p>
    </w:sdtContent>
  </w:sdt>
  <w:p w:rsidR="00957F2C" w:rsidRDefault="00CC1AE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AE5" w:rsidRDefault="00CC1AE5" w:rsidP="00B8092E">
      <w:pPr>
        <w:spacing w:after="0" w:line="240" w:lineRule="auto"/>
      </w:pPr>
      <w:r>
        <w:separator/>
      </w:r>
    </w:p>
  </w:footnote>
  <w:footnote w:type="continuationSeparator" w:id="1">
    <w:p w:rsidR="00CC1AE5" w:rsidRDefault="00CC1AE5" w:rsidP="00B80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12B21"/>
    <w:multiLevelType w:val="hybridMultilevel"/>
    <w:tmpl w:val="2D7A2BD8"/>
    <w:lvl w:ilvl="0" w:tplc="49442556">
      <w:start w:val="1"/>
      <w:numFmt w:val="bullet"/>
      <w:lvlText w:val="•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381D4C"/>
    <w:multiLevelType w:val="hybridMultilevel"/>
    <w:tmpl w:val="2C643D1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DE46A4"/>
    <w:multiLevelType w:val="hybridMultilevel"/>
    <w:tmpl w:val="A198E48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7E9"/>
    <w:rsid w:val="000F57E9"/>
    <w:rsid w:val="004154BB"/>
    <w:rsid w:val="004A6EA8"/>
    <w:rsid w:val="00584DA2"/>
    <w:rsid w:val="00910E6B"/>
    <w:rsid w:val="00925A0A"/>
    <w:rsid w:val="00A917A3"/>
    <w:rsid w:val="00B8092E"/>
    <w:rsid w:val="00CC1AE5"/>
    <w:rsid w:val="00DB3AB3"/>
    <w:rsid w:val="00E70451"/>
    <w:rsid w:val="00EA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2E"/>
  </w:style>
  <w:style w:type="paragraph" w:styleId="1">
    <w:name w:val="heading 1"/>
    <w:basedOn w:val="a"/>
    <w:next w:val="a"/>
    <w:link w:val="10"/>
    <w:qFormat/>
    <w:rsid w:val="000F57E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57E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 Indent"/>
    <w:basedOn w:val="a"/>
    <w:link w:val="a4"/>
    <w:uiPriority w:val="99"/>
    <w:unhideWhenUsed/>
    <w:rsid w:val="000F57E9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0F57E9"/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0F57E9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0F57E9"/>
    <w:rPr>
      <w:rFonts w:ascii="Calibri" w:eastAsia="Calibri" w:hAnsi="Calibri" w:cs="Times New Roman"/>
      <w:lang w:eastAsia="en-US"/>
    </w:rPr>
  </w:style>
  <w:style w:type="paragraph" w:styleId="a7">
    <w:name w:val="No Spacing"/>
    <w:uiPriority w:val="1"/>
    <w:qFormat/>
    <w:rsid w:val="000F57E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0F57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0F57E9"/>
    <w:rPr>
      <w:rFonts w:ascii="Calibri" w:eastAsia="Calibri" w:hAnsi="Calibri" w:cs="Times New Roman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F57E9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F57E9"/>
    <w:rPr>
      <w:rFonts w:ascii="Calibri" w:eastAsia="Calibri" w:hAnsi="Calibri" w:cs="Times New Roman"/>
      <w:lang w:eastAsia="en-US"/>
    </w:rPr>
  </w:style>
  <w:style w:type="paragraph" w:customStyle="1" w:styleId="c9">
    <w:name w:val="c9"/>
    <w:basedOn w:val="a"/>
    <w:rsid w:val="000F5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F57E9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1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54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1340</Words>
  <Characters>7642</Characters>
  <Application>Microsoft Office Word</Application>
  <DocSecurity>0</DocSecurity>
  <Lines>63</Lines>
  <Paragraphs>17</Paragraphs>
  <ScaleCrop>false</ScaleCrop>
  <Company/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dcterms:created xsi:type="dcterms:W3CDTF">2020-12-14T10:24:00Z</dcterms:created>
  <dcterms:modified xsi:type="dcterms:W3CDTF">2020-12-14T10:24:00Z</dcterms:modified>
</cp:coreProperties>
</file>