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CA" w:rsidRDefault="00300538" w:rsidP="00E568CA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645910" cy="9397365"/>
            <wp:effectExtent l="19050" t="0" r="2540" b="0"/>
            <wp:docPr id="2" name="Рисунок 1" descr="руся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яз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8CA" w:rsidRDefault="00E568CA" w:rsidP="00E568CA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8CA" w:rsidRDefault="00E568CA" w:rsidP="00E568CA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568CA" w:rsidRPr="00E568CA" w:rsidRDefault="00E568CA" w:rsidP="00E568CA">
      <w:pPr>
        <w:pStyle w:val="a3"/>
        <w:spacing w:after="0" w:afterAutospacing="0"/>
        <w:ind w:firstLine="567"/>
        <w:jc w:val="both"/>
        <w:rPr>
          <w:sz w:val="28"/>
          <w:szCs w:val="28"/>
        </w:rPr>
      </w:pPr>
      <w:r w:rsidRPr="00E568CA">
        <w:rPr>
          <w:b/>
          <w:i/>
          <w:sz w:val="28"/>
          <w:szCs w:val="28"/>
        </w:rPr>
        <w:t xml:space="preserve">Рабочая  программа по предмету «Русский язык» </w:t>
      </w:r>
      <w:r w:rsidRPr="00E568CA">
        <w:rPr>
          <w:sz w:val="28"/>
          <w:szCs w:val="28"/>
        </w:rPr>
        <w:t>для второго</w:t>
      </w:r>
      <w:r w:rsidRPr="00E568CA">
        <w:rPr>
          <w:b/>
          <w:i/>
          <w:sz w:val="28"/>
          <w:szCs w:val="28"/>
        </w:rPr>
        <w:t xml:space="preserve">  </w:t>
      </w:r>
      <w:r w:rsidRPr="00E568CA">
        <w:rPr>
          <w:sz w:val="28"/>
          <w:szCs w:val="28"/>
        </w:rPr>
        <w:t>класса</w:t>
      </w:r>
      <w:r w:rsidRPr="00E568CA">
        <w:rPr>
          <w:b/>
          <w:i/>
          <w:sz w:val="28"/>
          <w:szCs w:val="28"/>
        </w:rPr>
        <w:t xml:space="preserve">  </w:t>
      </w:r>
      <w:r w:rsidRPr="00E568CA">
        <w:rPr>
          <w:b/>
          <w:i/>
          <w:color w:val="000000"/>
          <w:sz w:val="28"/>
          <w:szCs w:val="28"/>
        </w:rPr>
        <w:t>составлена на основе</w:t>
      </w:r>
      <w:r w:rsidRPr="00E568CA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E568CA">
        <w:rPr>
          <w:sz w:val="28"/>
          <w:szCs w:val="28"/>
        </w:rPr>
        <w:t>планируемых результатов начального общего образования, программ начального общего образования и авторской программы Т. Г. Рамзаевой «Русский язык для 1- 4 классов».</w:t>
      </w:r>
    </w:p>
    <w:p w:rsidR="00E568CA" w:rsidRPr="00E568CA" w:rsidRDefault="00E568CA" w:rsidP="00E568C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</w:t>
      </w:r>
      <w:r w:rsidR="0012623E">
        <w:rPr>
          <w:rFonts w:ascii="Times New Roman" w:hAnsi="Times New Roman" w:cs="Times New Roman"/>
          <w:sz w:val="28"/>
          <w:szCs w:val="28"/>
        </w:rPr>
        <w:t xml:space="preserve"> на 141 учебный</w:t>
      </w:r>
      <w:r w:rsidRPr="00E568CA">
        <w:rPr>
          <w:rFonts w:ascii="Times New Roman" w:hAnsi="Times New Roman" w:cs="Times New Roman"/>
          <w:sz w:val="28"/>
          <w:szCs w:val="28"/>
        </w:rPr>
        <w:t xml:space="preserve"> час (из расчёта 5 часов в неделю в 1 полугодии и 4 часа во 2 полугодии) в соответствии с учебным планом МБОУ Лицея № 2 Купинского района.</w:t>
      </w:r>
    </w:p>
    <w:p w:rsidR="00E568CA" w:rsidRPr="00E568CA" w:rsidRDefault="00E568CA" w:rsidP="00E568CA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hd w:val="clear" w:color="auto" w:fill="FFFFFF"/>
        <w:autoSpaceDE w:val="0"/>
        <w:autoSpaceDN w:val="0"/>
        <w:adjustRightInd w:val="0"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 w:rsidRPr="00E568C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568CA"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E568CA" w:rsidRPr="00E568CA" w:rsidRDefault="00E568CA" w:rsidP="00E568CA">
      <w:pPr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68CA" w:rsidRPr="00E568CA" w:rsidRDefault="00E568CA" w:rsidP="00E568CA">
      <w:pPr>
        <w:pStyle w:val="a3"/>
        <w:spacing w:before="0" w:beforeAutospacing="0" w:after="0" w:afterAutospacing="0"/>
        <w:ind w:left="720" w:hanging="360"/>
        <w:jc w:val="both"/>
        <w:rPr>
          <w:b/>
          <w:sz w:val="28"/>
          <w:szCs w:val="28"/>
        </w:rPr>
      </w:pPr>
      <w:r w:rsidRPr="00E568CA">
        <w:rPr>
          <w:b/>
          <w:sz w:val="28"/>
          <w:szCs w:val="28"/>
        </w:rPr>
        <w:t>Личностные результаты: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представление о своей этнической принадлежности;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развитие чувства любви к родине, чувства гордости за свою родину, народ, великое достояние русского народа — русский язык;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представление об окружающем ученика мире (природа, малая родина, люди и их деятельность и др.);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осмысление необходимости бережного отношения к природе и всему живому на Земле;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осознавание положительного отношения к народам, говорящим на разных языках, и их родному языку;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представление о своей родословной, о достопримечательностях своей малой родины;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положительное отношение к языковой деятельности;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заинтересованность в выполнении языковых и речевых заданий и в проектной деятельности;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понимание нравственного содержания поступков окружающих людей, ориентация в поведении на принятые моральные нормы;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развитие чувства прекрасного и эстетических чувств через выразительные возможности языка, анализ пейзажных зарисовок и репродукций картин и др.;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этические чувства (доброжелательность, сочувствие, сопереживание, отзывчивость, совесть и др.); </w:t>
      </w:r>
    </w:p>
    <w:p w:rsidR="00E568CA" w:rsidRPr="00E568CA" w:rsidRDefault="00E568CA" w:rsidP="00E568CA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понимание чувств одноклассников, учителей;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представление о бережном отношении к материальным ценностям; </w:t>
      </w:r>
    </w:p>
    <w:p w:rsidR="00E568CA" w:rsidRPr="00E568CA" w:rsidRDefault="00E568CA" w:rsidP="00E568CA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развитие интереса к проектно-творческой деятельности.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</w:p>
    <w:p w:rsidR="00E568CA" w:rsidRPr="00E568CA" w:rsidRDefault="00E568CA" w:rsidP="00E568CA">
      <w:pPr>
        <w:pStyle w:val="a7"/>
        <w:shd w:val="clear" w:color="auto" w:fill="FFFFFF"/>
        <w:spacing w:before="197"/>
        <w:ind w:left="0"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lastRenderedPageBreak/>
        <w:t xml:space="preserve">Изучение курса «Русский язык» играет значительную роль в достижении </w:t>
      </w:r>
      <w:r w:rsidRPr="00E568CA">
        <w:rPr>
          <w:b/>
          <w:i/>
          <w:sz w:val="28"/>
          <w:szCs w:val="28"/>
        </w:rPr>
        <w:t>метапредметных результатов</w:t>
      </w:r>
      <w:r w:rsidRPr="00E568CA">
        <w:rPr>
          <w:sz w:val="28"/>
          <w:szCs w:val="28"/>
        </w:rPr>
        <w:t xml:space="preserve"> начального образования.</w:t>
      </w:r>
    </w:p>
    <w:p w:rsidR="00E568CA" w:rsidRPr="00E568CA" w:rsidRDefault="00E568CA" w:rsidP="00E568CA">
      <w:pPr>
        <w:pStyle w:val="a7"/>
        <w:shd w:val="clear" w:color="auto" w:fill="FFFFFF"/>
        <w:spacing w:before="14"/>
        <w:ind w:left="0"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>У учеников вторых классов продолжают формироваться регулятивные, познавательные и ком</w:t>
      </w:r>
      <w:r w:rsidRPr="00E568CA">
        <w:rPr>
          <w:sz w:val="28"/>
          <w:szCs w:val="28"/>
        </w:rPr>
        <w:softHyphen/>
        <w:t>муникативные универсальные учебные действия.</w:t>
      </w:r>
    </w:p>
    <w:p w:rsidR="00E568CA" w:rsidRPr="00E568CA" w:rsidRDefault="00E568CA" w:rsidP="00E568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принимать и сохранять цель и учебную задачу;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высказывать свои предположения относительно способа решения учебной задачи; в сотрудничестве с учителем находить варианты решения учебной задачи;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планировать (совместно с учителем) свои действия в соответствии с поставленной задачей и условиями её реализации;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учитывать выделенные ориентиры действий (в заданиях учебника, справочном материале учебника — в памятках) в планировании и контроле способа решения;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оценивать совместно с учителем или одноклассниками результат своих действий, вносить соответствующие коррективы;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адекватно воспринимать оценку своей работы учителями, товарищами, другими лицами;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понимать причины успеха и неуспеха выполнения учебной задачи;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выполнять учебные действия в устной, письменной речи.</w:t>
      </w:r>
    </w:p>
    <w:p w:rsidR="00E568CA" w:rsidRPr="00E568CA" w:rsidRDefault="00E568CA" w:rsidP="00E568CA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осознавать познавательную задачу, воспринимать её на слух, решать её (под руководством учителя или самостоятельно);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воспринимать на слух и понимать различные виды сообщений (информационные тексты);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ориентироваться в учебнике (на форзацах, страницах учебника, в оглавлении, в условных обозначениях, в словарях учебника);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работать с информацией, представленной в разных формах (текст, рисунок, таблица, схема), под руководством учителя и самостоятельно;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осуществлять под руководством учителя поиск нужной информации в соответствии с поставленной задачей в учебнике и учебных пособиях;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пользоваться словарями и справочным материалом учебника;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осмысленно читать текст, выделять существенную информацию из текстов разных видов (художественного и познавательного);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lastRenderedPageBreak/>
        <w:sym w:font="Symbol" w:char="F0B7"/>
      </w:r>
      <w:r w:rsidRPr="00E568CA">
        <w:rPr>
          <w:sz w:val="28"/>
          <w:szCs w:val="28"/>
        </w:rPr>
        <w:t xml:space="preserve"> 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составлять небольшие собственные тексты по предложенной теме, рисунку;</w:t>
      </w:r>
    </w:p>
    <w:p w:rsidR="00E568CA" w:rsidRPr="00E568CA" w:rsidRDefault="00E568CA" w:rsidP="00E568CA">
      <w:pPr>
        <w:pStyle w:val="a3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анализировать изучаемые факты, явления языка с выделением их существенных признаков (в процессе коллективной организации деятельности);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осуществлять синтез как составление целого из их частей (под руководством учителя);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ориентироваться при решении учебной задачи на возможные способы её решения;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находить языковые примеры для иллюстрации изучаемых языковых понятий;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осуществлять сравнение, сопоставление, классификацию изученных фактов языка по заданным признакам и самостоятельно выделенным основаниям;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обобщать (выделять ряд или класс объектов как по заданному признаку, так и самостоятельно);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делать выводы в результате совместной работы класса и учителя;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устанавливать причинно-следственные связи в изучаемом круге явлений, строить рассуждения в форме простых суждений об объекте. </w:t>
      </w:r>
    </w:p>
    <w:p w:rsidR="00E568CA" w:rsidRPr="00E568CA" w:rsidRDefault="00E568CA" w:rsidP="00E568CA">
      <w:pPr>
        <w:tabs>
          <w:tab w:val="num" w:pos="0"/>
          <w:tab w:val="left" w:pos="77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tabs>
          <w:tab w:val="num" w:pos="0"/>
          <w:tab w:val="left" w:pos="77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слушать собеседника и понимать речь других;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оформлять свои мысли в устной и письменной форме (на уровне предложения или небольшого текста);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выбирать адекватные речевые средства в диалоге с учителем и одноклассниками;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задавать вопросы, адекватные речевой ситуации, отвечать на вопросы других; строить понятные для партнёра высказывания;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признавать существование различных точек зрения; воспринимать другое мнение и позицию;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формулировать собственное мнение и аргументировать его;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строить монологическое высказывание с учётом поставленной коммуникативной задачи.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</w:p>
    <w:p w:rsidR="00E568CA" w:rsidRPr="00E568CA" w:rsidRDefault="00E568CA" w:rsidP="00E568CA">
      <w:pPr>
        <w:pStyle w:val="a7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568CA">
        <w:rPr>
          <w:b/>
          <w:bCs/>
          <w:sz w:val="28"/>
          <w:szCs w:val="28"/>
        </w:rPr>
        <w:t>Предметные результаты:</w:t>
      </w:r>
      <w:r w:rsidRPr="00E568CA">
        <w:rPr>
          <w:sz w:val="28"/>
          <w:szCs w:val="28"/>
        </w:rPr>
        <w:t xml:space="preserve">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понимание значения русского языка как государственного языка нашей страны, Российской Федерации, языка межнационального общения;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воспитание уважительного отношения к русскому языку как родному языку русского народа, и языкам, на которых говорят другие народы;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понимание русского языка как великого достояния русского народа, как явления национальной культуры, как развивающегося явления;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начальные умения выбирать адекватные языковые средства при составлении небольших монологических высказываний;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морфемика, морфология и синтаксис (в объёме изучаемого курса);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применение орфографических правил и правил постановки знаков препинания в процессе выполнения письменных работ (в объёме изучаемого курса);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первоначальные умения проверять написанное;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овладение учебными действиями с изучаемыми языковыми единицами;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Предметные результаты освоения основных содержательных линий программы</w:t>
      </w:r>
    </w:p>
    <w:p w:rsidR="00E568CA" w:rsidRPr="00E568CA" w:rsidRDefault="00E568CA" w:rsidP="00E568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8CA">
        <w:rPr>
          <w:rFonts w:ascii="Times New Roman" w:hAnsi="Times New Roman" w:cs="Times New Roman"/>
          <w:b/>
          <w:sz w:val="28"/>
          <w:szCs w:val="28"/>
        </w:rPr>
        <w:t xml:space="preserve">Развитие речи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Освоение данного раздела распределяется по всем разделам курса.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научится: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участвовать в устном общении на уроке (слушать собеседников, говорить на обсуждаемую тему, соблюдать основные правила речевого поведения);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строить предложения для решения определённой речевой задачи (для ответа на заданный вопрос, для выражения своего собственного мнения);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пользоваться словарями учебника для решения языковых и речевых задач;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устную и письменную речь;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диалогическую речь; понимать особенности диалогической речи;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отличать текст от набора не связанных друг с другом предложений;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анализировать текст с нарушенным порядком предложений и восстанавливать их последовательность в тексте;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читать вопросы к повествовательному тексту, находить на них ответы и грамотно их записывать;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получит возможность научиться: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соблюдать нормы произношения, употребления и написания слов, имеющихся в словарях учебника;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озаглавливать текст по его теме или по его главной мысли;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распознавать тексты разных типов: описание и повествование, рассуждение;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замечать в художественном тексте языковые средства, создающие его выразительность;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составлять небольшие повествовательный и описательный тексты на близкую жизненному опыту детей тему (после предварительной подготовки);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средства связи между предложениями (порядок слов, местоимения, синонимы);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составлять небольшие высказывания по результатам наблюдений за фактами и явлениями языка; на определённую тему;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составлять текст (отзыв) по репродукциям картин художников (помещённых в учебнике);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письменно излагать содержание прочитанного текста (после предварительной подготовки) по вопросам;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Система языка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Фонетика, орфоэпия, графика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научится: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понятия «звук» и «буква», правильно называть буквы и правильно произносить звуки в слове и вне слова;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характеризовать, сравнивать, классифицировать звуки вне слова и в слове по заданным параметрам;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понимать характеристику звука, представленную в модели (в звуком обозначении);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анализировать, сравнивать, группировать слова по указанным характеристикам звуков;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функции букв е, ё, ю, я в слове;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способы обозначения буквами твёрдости-мягкости согласных и звука [й’];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количество слогов в слове и их границы, сравнивать и классифицировать слова по слоговому составу;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ударный и безударные слоги в слове;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правильно называть буквы алфавита, располагать буквы и слова по алфавиту;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использовать знание алфавита при работе со словарями;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функцию мягкого знака (ь) как разделительного;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устанавливать соотношение звукового и буквенного состава в словах с йотированными гласными е, ё, ю, я и мягким знаком — показателем мягкости согласного звука: коньки, ёлка, маяк;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случаи расхождения звукового и буквенного состава слов при орфоэпическом проговаривании слов учителем (моряк, ёж, лось, друг, сказка);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произносить звуки и сочетания звуков в соответствии с нормами литературного языка (круг слов определён орфоэпическим словарём учебника).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получит возможность научиться: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осуществлять звуко-буквенный разбор простых по составу слов с помощью заданного в учебнике алгоритма;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устанавливать соотношение звукового и буквенного состава в словах с разделительным мягким знаком (ь): шью, друзья, вьюга;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применять знания фонетического материала при использовании правил правописания и орфоэпии (различать ударные и безударные гласные, согласные звонкие–глухие, шипящие, мягкие и твёрдые и др.);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пользоваться при письме небуквенными графическими средствами: пробелом между словами, знаком переноса, абзацем.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Лексика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Освоение данного раздела распределяется по всем разделам курса.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научится: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осознавать слово как единство звучания и значения;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выявлять в речи незнакомые слова, спрашивать об их значении учителя или обращаться к толковому словарю;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однозначные и многозначные слова (простые случаи);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иметь представление о синонимах и антонимах;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распознавать среди предложенных слов синонимы и антонимы;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подбирать к предложенным словам 1—2 синонима или антонима;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наблюдать за использованием синонимов и антонимов в речи;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наблюдать над словами, употреблёнными в прямом и переносном значении.  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получит возможность научиться: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выявлять в речи незнакомые слова, спрашивать об их значении учителя или обращаться к толковому словарю;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 практическом уровне распознавать слова, употреблённые в прямом и переносном значении (простые случаи);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замечать в художественном тексте слова, употреблённые в переносном значении;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пользоваться словарями при решении языковых и речевых задач.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Состав слова (морфемика)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научится: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осознавать значение понятия «родственные слова», соотносить его с понятием «однокоренные слова»;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владеть первоначальными признаками для опознавания однокоренных слов среди других (неоднокоренных) слов;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распознавать группы однокоренных слов при решении учебной задачи; подбирать родственные (однокоренные) слова к данному слову либо с заданным корнем;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в слове корень (простые случаи), пользуясь заданным алгоритмом (памяткой определения корня слова).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получит возможность научиться: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   различать однокоренные слова и формы одного и того же слова;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однокоренные слова и слова с омонимичными корнями, однокоренные слова и синонимы;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подбирать однокоренные слова и формы слов с целью проверки изучаемых орфограмм в корне слова.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Морфология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научится: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грамматические группы слов (части речи) по комплексу усвоенных признаков: имя существительное, имя прилагательное, глагол;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кто? и что?, собственные и нарицательные имена существительные, определять форму числа имён существительных;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имена прилагательные, понимать их значение и употребление в речи, опознавать форму числа имён прилагательных, роль в предложении;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предлоги и понимать их роль в предложении и тексте;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подбирать примеры слов разных частей речи и форм этих слов.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получит возможность научиться: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грамматические группы слов (части речи) по комплексу усвоенных признаков, определять их синтаксическую функцию в предложениях;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выявлять принадлежность слова к определённой части речи на основе усвоенных признаков, определять признаки частей речи;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имена существительные, употреблённые в форме одного числа (ножницы, кефир);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выявлять роль разных частей речи в художественном тексте;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использовать личные местоимения для устранения неоправданных повторов;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пользоваться словами разных частей речи в собственных высказываниях.           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Синтаксис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научится: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текст и предложение, предложение и слова, не составляющие предложения; выделять предложения из речи;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существенные признаки предложения: законченность мысли и интонацию конца предложения; соблюдать в устной речи интонацию конца предложений;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сравнивать предложения по цели высказывания и по интонации (без терминов) с опорой на содержание (цель высказывания), интонацию, (мелодику, логическое ударение), порядок слов, знаки конца предложения;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главные члены предложения (основу предложения): подлежащее и сказуемое;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главные и второстепенные члены предложения (без дифференциации на виды);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устанавливать связи слов между словами в предложении;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соотносить предложения со схемами, выбирать предложение, соответствующее схеме;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восстанавливать деформированные предложения;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составлять предложения по схеме, рисунку, на определённую тему. </w:t>
      </w: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получит возможность научиться: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предложения с обращениями.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научится: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 xml:space="preserve">— применять изученные правила правописания: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раздельное написание слов в предложении;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написание гласных и, а, у после шипящих согласных ж, ш, ч, щ (в положении под ударением и без ударения);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отсутствие мягкого знака после шипящих в буквосочетаниях чк, чт, чн, щн, нч;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перенос слов;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прописная буква в начале предложения, в именах собственных;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проверяемые безударные гласные в корне слова;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парные звонкие и глухие согласные в корне слова;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непроверяемые гласные и согласные в корне слова (перечень слов в учебнике), в том числе удвоенные буквы согласных;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разделительный мягкий знак (ь);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знаки препинания конца предложения (. ? !);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раздельное написание предлогов с именами существительными;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раздельное написание частицы не с глаголами; — применять орфографическое чтение (проговаривание) при письме под диктовку и при списывании; — безошибочно списывать текст с доски и учебника объёмом 40—50 слов; — писать под диктовку тексты в соответствии с изученными правилами объёмом 30—40 слов.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получит возможность научиться: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осознавать значение понятий «орфограмма», «проверяемая орфограмма», «непроверяемая орфограмма»;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разновидности орфограмм и соотносить их изученными с правилами;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разграничивать орфограммы на изученные правила письма и неизученные;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обнаруживать орфограммы по освоенным опознавательным признакам в указанных учителем словах;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применять разные способы проверки правописания слов: изменение формы слова, подбор однокоренных слов, использование орфографического словаря;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пользоваться орфографическим словарём учебника как средством самоконтроля при проверке написания слов с непроверяемыми орфограммами.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68CA" w:rsidRPr="00E568CA" w:rsidRDefault="0012623E" w:rsidP="00E568CA">
      <w:pPr>
        <w:pStyle w:val="c9"/>
        <w:spacing w:before="0" w:after="0"/>
        <w:ind w:right="76" w:firstLine="567"/>
        <w:jc w:val="center"/>
        <w:rPr>
          <w:rStyle w:val="c1"/>
          <w:b/>
          <w:bCs/>
          <w:sz w:val="28"/>
          <w:szCs w:val="28"/>
        </w:rPr>
      </w:pPr>
      <w:r>
        <w:rPr>
          <w:rStyle w:val="c10"/>
          <w:rFonts w:eastAsia="Calibri"/>
          <w:b/>
          <w:bCs/>
          <w:color w:val="000000"/>
          <w:sz w:val="28"/>
          <w:szCs w:val="28"/>
        </w:rPr>
        <w:t>СОДЕРЖАНИЕ ПРЕДМЕТА (141</w:t>
      </w:r>
      <w:r w:rsidR="00E568CA" w:rsidRPr="00E568CA">
        <w:rPr>
          <w:rStyle w:val="c10"/>
          <w:rFonts w:eastAsia="Calibri"/>
          <w:b/>
          <w:bCs/>
          <w:color w:val="000000"/>
          <w:sz w:val="28"/>
          <w:szCs w:val="28"/>
        </w:rPr>
        <w:t xml:space="preserve">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Повторяем то, что знаем (5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Слово, предложение, текст – единицы речи. Звуки и буквы. Слово и слог; перенос слов.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Речь (4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Язык как средство общения людей (общее понятие). Роль речи в жизни человека. Речь устная и письменная. Слово, предложение, текст – единицы речи (наблюдение в процессе общения).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Звуки и буквы (9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Звуки и буквы. Роль звуков в различении смысла слов. Звуки гласные и согласные (их признаки). Глас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ные звуки и буквы. Двойная роль букв Е, Ё, Ю, Я. Слова с буквой Э. Согласный звук [й] и гласный звук [и].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Шипящие согласные звуки (12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Ши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пящие согласные звуки [Ж], [Ш], [Ч], [Щ]. Буквы И, А, У в сочетаниях ЖИ, ШИ, ЧА, ЩЧ, ЧУ, ЩУ. Сочетания ЧК, ЧН, ЧТ.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Алфавит, или азбука (2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Алфавит. Роль алфавита. Сопоставление произноше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ния звука и названия буквы.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Слово и слог. Перенос слов</w:t>
      </w:r>
      <w:r w:rsidRPr="00E568C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(7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Слог. Деление слов на слоги. Правила переноса слов.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Предложение и текст (10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Предложение – единица языка и речи. Роль предло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жения в общении. Главные члены предложения – под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лежащее и сказуемое. Связь слов в предложении (по вопросам). Наблюдения за интонацией предложения. Точка, вопросительный и восклицательный знаки на конце предложения. Логическое ударение в предложе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нии.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Тема текста. Сопоставление текста и набора отдель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ных предложений, не объединенных общей темой. Связь по смыслу предложений в тексте.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Заголовок. Опорные слова в тексте.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Текст – повествование, описание, рассуждение (оз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накомление). Части повествовательного текста: начало, основная часть, концовка (ознакомление). Красная строка в тексте.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Мягкие и твердые согласные звуки (9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t>Мягкие и твердые согласные звуки. Обозначение твердости согласных звуков буквами А, О, У, Ы, Э. Обо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значение мягкости согласных звуков буквами Е, Ё, И, Ю, Я. Мягкий знак для обозначения мягкости соглас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ных в конце и середине слова.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Звонкие и глухие согласные звуки (5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Особенности произношения звонких и глухих согласных. Парные звонкие и глухие согласные. Обозначение их буквами. Буква, которую перед записью нужно проверять (общее понятие об ор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фограмме). Проверка согласных на конце слова.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Ударение. Обозначение гласных звуков (10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Ударение. Роль ударения в различении смысла слов. Ударные и безударные гласные. Умение правильно вы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делять в слове ударный слог.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Обозначение гласных звуков в ударных и безудар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ных слогах. Проверка путем изменения формы слова.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Разделительный мягкий знак (7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Разделительный Ь.  Сопоставление Ь – показателя мягкости согласных и разделительного Ь.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Двойные согласные (2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Двойные согласные в словах. Перенос слов с двойными согласными.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Слово и предложение. Имя существительное (11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Слова как названия предметов, признаков предме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тов, действий предметов (сопоставление).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Имя существительное (ознакомление). Общее значе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ние. Вопросы кто? что? Роль имен существительных в речи. Заглавная буква в собственных именах сущест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вительных (в фамилиях, именах, отчествах людей, кличках животных, названиях городов, деревень, улиц, рек, озер, морей). Изменение имен существительных по числам. Имена существительные, близкие и противопо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ложные по смыслу.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Глагол (7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Глагол (ознакомление). Общее значение. Вопросы что делать? что делает? что делают? что делал? что делал и? что сделать? что сде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лает? что сделают? что сделал? что сделали? и др. Изменение глаголов по числам. Роль глаголов в речи. Наблюдения за употреблением глаго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лов в различных временных формах. Глаголы, близкие и противоположные по смыслу.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Имя прилагательное (7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Имя прилагательное (ознакомление). Общее значе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ние. Вопросы какой? какая? какое? какие? Роль имен прилагательных в речи. Изменение имен прилагательных по числам. Имена прилагательные, близкие и противоположные по смыслу. Наблюдения за согласованием в числе имени существительного и глаго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ла, имени существительного и прилагательного (прак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тически, в процессе составления предложений).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Предлог (5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Предлоги. Раздельное написание со словами наибо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лее распространенных предлогов: В, НА, О, ОБ, С, ИЗ, БЕЗ, НАД, ПОД, ОТ, ДО, У, ОКОЛО.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Родственные (однокоренные слова) (7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Корень слова. Однокоренные слова (общее понятие). Признаки однокоренных слов. Подбор однокоренных слов и выделение корня. Наблюдение за единообразным на</w:t>
      </w:r>
      <w:r w:rsidRPr="00E568CA">
        <w:rPr>
          <w:rFonts w:ascii="Times New Roman" w:hAnsi="Times New Roman" w:cs="Times New Roman"/>
          <w:sz w:val="28"/>
          <w:szCs w:val="28"/>
        </w:rPr>
        <w:softHyphen/>
        <w:t xml:space="preserve">писанием корней в однокоренных словах.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Безударные гласные в корне (4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Способы проверки безударных гласных в корне. Проверка безударных гласных путем изменения формы слова или подбора однокоренных слов. Правописание непроверяемых гласных в однокоренных словах.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Парные согласные в корне (5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Способы проверки парных глухих и звонких согласных. Проверка парных глухих и звонких согласных путем изменения формы слова или подбора одноко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ренных слов.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Предложение (3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Предложение – единица языка и речи. Роль предло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жения в общении. Главные члены предложения – под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лежащее и сказуемое. Распространенные и нераспрост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раненные предложения. Связь слов в предложении (по вопросам).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Пов</w:t>
      </w:r>
      <w:r w:rsidR="0012623E">
        <w:rPr>
          <w:rFonts w:ascii="Times New Roman" w:hAnsi="Times New Roman" w:cs="Times New Roman"/>
          <w:b/>
          <w:i/>
          <w:sz w:val="28"/>
          <w:szCs w:val="28"/>
          <w:u w:val="single"/>
        </w:rPr>
        <w:t>торение в конце учебного года (10</w:t>
      </w: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Речь устная и письменная. Звуки и буквы. Алфавит. Буквы И, А, У в сочетаниях ЖИ, ШИ, ЧА, ЩА, ЧУ, ЩУ.  Обозначение мягкости согласных звуков буквами И, Е, Ё, Ю, Я, Ь. Разделительный Ь. Двойные согласные. Глав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ные члены предложения. Слова, обозначающие пред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мет, признаки предмета, действие предмета. Предлоги. Корень, однокоренные слова. Проверка безударных гласных, парных звонких и глухих согласных в корне слова.</w:t>
      </w: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Pr="00780DD9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Pr="00E568CA" w:rsidRDefault="00E568CA" w:rsidP="00E56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568CA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 по русскому языку</w:t>
      </w:r>
    </w:p>
    <w:p w:rsidR="00E568CA" w:rsidRPr="00E568CA" w:rsidRDefault="00E568CA" w:rsidP="00E568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7138"/>
        <w:gridCol w:w="2474"/>
      </w:tblGrid>
      <w:tr w:rsidR="00E568CA" w:rsidRPr="00E568CA" w:rsidTr="00361BA8">
        <w:trPr>
          <w:trHeight w:val="322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E568CA" w:rsidRPr="00E568CA" w:rsidRDefault="00E568CA" w:rsidP="00361BA8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68CA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68CA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E568CA" w:rsidRPr="00E568CA" w:rsidTr="00361BA8">
        <w:trPr>
          <w:trHeight w:val="322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568CA" w:rsidRPr="00E568CA" w:rsidTr="00361BA8">
        <w:trPr>
          <w:trHeight w:val="322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568CA" w:rsidRPr="00E568CA" w:rsidTr="00361BA8">
        <w:trPr>
          <w:trHeight w:val="665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Повторяем то, что знаем 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Вводный урок. Знакомство с учебником. Что мы знаем о тексте и предложении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 и слово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 и слог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7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и буквы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7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и буквы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1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Речь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Речь в жизни человека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часа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6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предложений в устной и письменной речи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6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предложений в устной и письменной речи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6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Речь устная и письменная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6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Звуки и буквы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звуков и букв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2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Гласные и согласные звуки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Гласные звуки и буквы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с буквой э в начале слова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3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 ответы на вопросы к тексту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1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Входная контрольная работа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0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этикет. Слова-приветствия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73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Согласные звуки и буквы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Согласный звук [й] и буква й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Шипящие согласные звуки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Шипящие согласные звуки [ж], [ш], [ч], [щ]. Написание слов с сочетаниями жи, ши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с сочетаниями жи, ши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сочетаниями жи, ши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сочетаниями жи, ши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Устное сочинение по серии картинок. Списывание текста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8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с сочетаниями ча, ща, чу, щу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68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 сочетаниями  ча, ща, чу, щу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68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 сочетаниями  ча, ща, чу, щу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68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 сочетаниями  ча, ща, чу, щу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83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 с сочетаниями </w:t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pgNum/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, чн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 с сочетаниями </w:t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pgNum/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, чн, чт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Диктант </w:t>
            </w:r>
            <w:r w:rsidRPr="00E568C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«Правописание слов с сочетаниями </w:t>
            </w:r>
            <w:r w:rsidR="0012623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pgNum/>
            </w:r>
            <w:r w:rsidR="0012623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E568C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,чн, жи, ча,ща, чу,щу»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Алфавит или азбука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Алфавит или азбука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часа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Алфавит или азбука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Слово и слог. Перенос слов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 и слог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15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слов на слоги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15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слов на слоги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слов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Слова, которые не переносят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слов с буквой й в середине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Диктант 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Предложение и текст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 как единица речи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Знаки препинания в конце предложения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Главные члены предложения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43.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Главные члены предложения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понятие о тексте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45.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Типы текстов: повествование, описание, рассуждение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Изложение зрительно воспринятого текста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изученного  материала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48.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изученного  материала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устного рассказа по картинкам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Мягкие и твёрдые согласные звуки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мягкости и твердости на письме гласными буквами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Мягкий знак на конце слова как показатель мягкости согласного звука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мягкости согласного в конце и в середине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53.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мягкости согласного в конце и в середине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и перенос слов с мягким знаком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и перенос слов с мягким знаком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Диктант 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мягкости согласного в конце и в середине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58.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мягкости согласного в конце и в середине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Звонкие и глухие согласные звуки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согласные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7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звонкие и глухие согласные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 проверки парных согласных на конце слова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62.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 проверки парных согласных на конце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парными согласными на конце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Ударение. Обозначение гласных звуков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Ударение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гласных звуков буквами в ударных и безударных слогах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проверочного слова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проверочного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безударных гласных в двусложных словах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322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69.</w:t>
            </w:r>
          </w:p>
        </w:tc>
        <w:tc>
          <w:tcPr>
            <w:tcW w:w="3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проверочного слова</w:t>
            </w:r>
          </w:p>
        </w:tc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322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68CA" w:rsidRPr="00E568CA" w:rsidTr="00361BA8">
        <w:trPr>
          <w:trHeight w:val="322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68CA" w:rsidRPr="00E568CA" w:rsidTr="00361BA8">
        <w:trPr>
          <w:trHeight w:val="27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проверочного слова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проверяемыми безударными гласными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Изложение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изученного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Разделительный мягкий знак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 разделительном мягком знаке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7 часов 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Сопоставление мягкого знака – показателя мягкости согласных и разделительного мягкого знака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Диктант 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0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Правописание слов с разделительным ь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14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разделительным ь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84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разделительным ь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разделительным ь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Двойные согласные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Слова, в которых пишутся две одинаковые буквы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часа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слов с двойными согласными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Слово и предложение. Имя существительное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 и предложение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Распознавание существительных, отвечающих на вопросы кто?  </w:t>
            </w:r>
            <w:r w:rsidR="0012623E"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что?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Сочинение по картине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распознавании одушевленных и неодушевленных имен существительных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Заглавная буква в именах собственных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заглавной буквы в собственных именах существительных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90.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Изложение по вопросам с дополнением текста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5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ошибками, допущенными в изложении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25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Диктант</w:t>
            </w:r>
            <w:r w:rsidRPr="00E568C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«Употребление заглавных букв, написание слов с безударными гласными, с разделительным мягким знаком»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Глагол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 словах, обозначающих действие предметов (о глаголах)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Слова, отвечающие на вопросы что делает? </w:t>
            </w:r>
            <w:r w:rsidR="0012623E"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 сделают? 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глаголов в разных временных формах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Глаголы, отвечающие на вопрос </w:t>
            </w:r>
            <w:r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что делать? </w:t>
            </w:r>
            <w:r w:rsidR="0012623E"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</w:t>
            </w:r>
            <w:r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то сделать?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Обучающее изложение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употреблении глаголов в речи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по теме «Глагол»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Имя прилагательное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Имена прилагательные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Различение слов отвечающих на вопросы </w:t>
            </w:r>
            <w:r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какой? </w:t>
            </w:r>
            <w:r w:rsidR="0012623E"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акая? </w:t>
            </w:r>
            <w:r w:rsidR="0012623E"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акое?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прилагательных в единственном и во множественном числе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прилагательных в речи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словах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Контрольное списывание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по теме « Имя прилагательное»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Предлог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Раздельное написание предлогов со словами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Единообразное написание предлогов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устного рассказа по картинке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Проверочная работа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112.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этикет. Слова благодарности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Родственные (однокоренные слова)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понятие об однокоренных словах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 однокоренных слов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5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однокоренных слов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Диктант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39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корня в однокоренных словах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Обучающее сочинение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по теме: «Однокоренные слова»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Безударные гласные в корне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проверки безударных гласных в корне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часа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однокоренного  проверочного слова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в написании слов  с безударными гласными в корне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безударными гласными в корне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Парные согласные в корне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парных звонких и глухих согласных в корне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парных звонких и глухих согласных в корне путем подбора однокоренных слов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Диктант </w:t>
            </w:r>
            <w:r w:rsidRPr="00E568C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«Правописание слов с парными согласными и безударными гласными»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Повторение изученного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Подлежащее и сказуемое -  главные члены предложения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слов в предложении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часа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установлении связи слов в предложении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64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131.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предложении и тексте как единицах речи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Повторение в конце учебного года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алфавите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звуках и буквах, о слоге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134.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разделительным мягким знаком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правил переноса слов с ь и буквой й в середине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с сочетаниями жи-ши, ча-ща, чу-щу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 с сочетаниями </w:t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pgNum/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, чн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 по серии картинок и готовому плану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Контрольный диктант с грамматическим заданием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сведений о словах, называющих предметы, признаки предметов, действия предметов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623E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23E" w:rsidRPr="00E568CA" w:rsidRDefault="0012623E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23E" w:rsidRPr="00E568CA" w:rsidRDefault="0012623E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23E" w:rsidRPr="00E568CA" w:rsidRDefault="0012623E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568CA" w:rsidRPr="00E568CA" w:rsidRDefault="00E568CA" w:rsidP="00E56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8CA" w:rsidRPr="00E568CA" w:rsidRDefault="00E568CA" w:rsidP="00E56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8CA" w:rsidRPr="00E568CA" w:rsidRDefault="00E568CA" w:rsidP="00E568CA">
      <w:pPr>
        <w:rPr>
          <w:rFonts w:ascii="Times New Roman" w:hAnsi="Times New Roman" w:cs="Times New Roman"/>
          <w:sz w:val="28"/>
          <w:szCs w:val="28"/>
        </w:rPr>
      </w:pPr>
    </w:p>
    <w:p w:rsidR="00E568CA" w:rsidRPr="00E568CA" w:rsidRDefault="00E568CA" w:rsidP="00E568CA">
      <w:pPr>
        <w:rPr>
          <w:sz w:val="28"/>
          <w:szCs w:val="28"/>
        </w:rPr>
      </w:pPr>
    </w:p>
    <w:p w:rsidR="00E568CA" w:rsidRPr="00E568CA" w:rsidRDefault="00E568CA" w:rsidP="00E568CA">
      <w:pPr>
        <w:ind w:firstLine="567"/>
        <w:jc w:val="both"/>
        <w:rPr>
          <w:sz w:val="28"/>
          <w:szCs w:val="28"/>
        </w:rPr>
      </w:pPr>
    </w:p>
    <w:p w:rsidR="00E568CA" w:rsidRPr="00E568CA" w:rsidRDefault="00E568CA" w:rsidP="00E568CA">
      <w:pPr>
        <w:ind w:firstLine="567"/>
        <w:jc w:val="center"/>
        <w:rPr>
          <w:b/>
          <w:sz w:val="28"/>
          <w:szCs w:val="28"/>
        </w:rPr>
      </w:pPr>
    </w:p>
    <w:p w:rsidR="00E568CA" w:rsidRPr="00E568CA" w:rsidRDefault="00E568CA" w:rsidP="00E568CA">
      <w:pPr>
        <w:ind w:firstLine="567"/>
        <w:jc w:val="both"/>
        <w:rPr>
          <w:sz w:val="28"/>
          <w:szCs w:val="28"/>
        </w:rPr>
      </w:pPr>
    </w:p>
    <w:p w:rsidR="00E568CA" w:rsidRPr="00E568CA" w:rsidRDefault="00E568CA" w:rsidP="00E568CA">
      <w:pPr>
        <w:jc w:val="both"/>
        <w:rPr>
          <w:sz w:val="28"/>
          <w:szCs w:val="28"/>
        </w:rPr>
      </w:pPr>
    </w:p>
    <w:p w:rsidR="001C2870" w:rsidRPr="00E568CA" w:rsidRDefault="001C2870">
      <w:pPr>
        <w:rPr>
          <w:sz w:val="28"/>
          <w:szCs w:val="28"/>
        </w:rPr>
      </w:pPr>
    </w:p>
    <w:sectPr w:rsidR="001C2870" w:rsidRPr="00E568CA" w:rsidSect="00967169">
      <w:footerReference w:type="even" r:id="rId8"/>
      <w:footerReference w:type="default" r:id="rId9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7B5" w:rsidRDefault="001237B5" w:rsidP="00412389">
      <w:pPr>
        <w:spacing w:after="0" w:line="240" w:lineRule="auto"/>
      </w:pPr>
      <w:r>
        <w:separator/>
      </w:r>
    </w:p>
  </w:endnote>
  <w:endnote w:type="continuationSeparator" w:id="1">
    <w:p w:rsidR="001237B5" w:rsidRDefault="001237B5" w:rsidP="00412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F17" w:rsidRDefault="00587A9B" w:rsidP="0088776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C287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1F17" w:rsidRDefault="001237B5" w:rsidP="00D653E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F39" w:rsidRDefault="00587A9B">
    <w:pPr>
      <w:pStyle w:val="a4"/>
      <w:jc w:val="center"/>
    </w:pPr>
    <w:r>
      <w:fldChar w:fldCharType="begin"/>
    </w:r>
    <w:r w:rsidR="001C2870">
      <w:instrText xml:space="preserve"> PAGE   \* MERGEFORMAT </w:instrText>
    </w:r>
    <w:r>
      <w:fldChar w:fldCharType="separate"/>
    </w:r>
    <w:r w:rsidR="00300538">
      <w:rPr>
        <w:noProof/>
      </w:rPr>
      <w:t>20</w:t>
    </w:r>
    <w:r>
      <w:fldChar w:fldCharType="end"/>
    </w:r>
  </w:p>
  <w:p w:rsidR="00821F17" w:rsidRDefault="001237B5" w:rsidP="00D653E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7B5" w:rsidRDefault="001237B5" w:rsidP="00412389">
      <w:pPr>
        <w:spacing w:after="0" w:line="240" w:lineRule="auto"/>
      </w:pPr>
      <w:r>
        <w:separator/>
      </w:r>
    </w:p>
  </w:footnote>
  <w:footnote w:type="continuationSeparator" w:id="1">
    <w:p w:rsidR="001237B5" w:rsidRDefault="001237B5" w:rsidP="00412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5679A"/>
    <w:multiLevelType w:val="hybridMultilevel"/>
    <w:tmpl w:val="D400A0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68CA"/>
    <w:rsid w:val="001237B5"/>
    <w:rsid w:val="0012623E"/>
    <w:rsid w:val="001B754E"/>
    <w:rsid w:val="001C2870"/>
    <w:rsid w:val="00300538"/>
    <w:rsid w:val="003514C8"/>
    <w:rsid w:val="00375673"/>
    <w:rsid w:val="00412389"/>
    <w:rsid w:val="00587A9B"/>
    <w:rsid w:val="005C2B18"/>
    <w:rsid w:val="007106A2"/>
    <w:rsid w:val="008C3FCB"/>
    <w:rsid w:val="00B17AA9"/>
    <w:rsid w:val="00C0171C"/>
    <w:rsid w:val="00CD6547"/>
    <w:rsid w:val="00E568CA"/>
    <w:rsid w:val="00FB1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56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E568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E568C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E568CA"/>
  </w:style>
  <w:style w:type="paragraph" w:styleId="a7">
    <w:name w:val="List Paragraph"/>
    <w:basedOn w:val="a"/>
    <w:uiPriority w:val="99"/>
    <w:qFormat/>
    <w:rsid w:val="00E568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568CA"/>
  </w:style>
  <w:style w:type="paragraph" w:customStyle="1" w:styleId="c9">
    <w:name w:val="c9"/>
    <w:basedOn w:val="a"/>
    <w:rsid w:val="00E568C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E568CA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51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4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4838</Words>
  <Characters>27583</Characters>
  <Application>Microsoft Office Word</Application>
  <DocSecurity>0</DocSecurity>
  <Lines>229</Lines>
  <Paragraphs>64</Paragraphs>
  <ScaleCrop>false</ScaleCrop>
  <Company/>
  <LinksUpToDate>false</LinksUpToDate>
  <CharactersWithSpaces>32357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dcterms:created xsi:type="dcterms:W3CDTF">2020-12-14T10:30:00Z</dcterms:created>
  <dcterms:modified xsi:type="dcterms:W3CDTF">2020-12-14T10:30:00Z</dcterms:modified>
</cp:coreProperties>
</file>