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3E" w:rsidRDefault="00C35460" w:rsidP="00D912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645910" cy="9397365"/>
            <wp:effectExtent l="19050" t="0" r="2540" b="0"/>
            <wp:docPr id="1" name="Рисунок 0" descr="технология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ология_page-00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23E" w:rsidRDefault="00D9123E" w:rsidP="00D912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23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color w:val="000000"/>
          <w:sz w:val="28"/>
          <w:szCs w:val="28"/>
        </w:rPr>
        <w:t>Рабочая программа по предмету «Технология»</w:t>
      </w:r>
      <w:r w:rsidRPr="00D9123E">
        <w:rPr>
          <w:rFonts w:ascii="Times New Roman" w:hAnsi="Times New Roman" w:cs="Times New Roman"/>
          <w:color w:val="000000"/>
          <w:sz w:val="28"/>
          <w:szCs w:val="28"/>
        </w:rPr>
        <w:t xml:space="preserve"> для второго класса </w:t>
      </w:r>
      <w:r w:rsidRPr="00D9123E">
        <w:rPr>
          <w:rFonts w:ascii="Times New Roman" w:hAnsi="Times New Roman" w:cs="Times New Roman"/>
          <w:b/>
          <w:i/>
          <w:color w:val="000000"/>
          <w:sz w:val="28"/>
          <w:szCs w:val="28"/>
        </w:rPr>
        <w:t>составлена на основе</w:t>
      </w:r>
      <w:r w:rsidRPr="00D9123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9123E">
        <w:rPr>
          <w:rStyle w:val="FontStyle20"/>
          <w:sz w:val="28"/>
          <w:szCs w:val="28"/>
        </w:rPr>
        <w:t xml:space="preserve">Федерального государственного стандарта начального общего образования,  </w:t>
      </w:r>
      <w:r w:rsidRPr="00D9123E">
        <w:rPr>
          <w:rFonts w:ascii="Times New Roman" w:hAnsi="Times New Roman" w:cs="Times New Roman"/>
          <w:sz w:val="28"/>
          <w:szCs w:val="28"/>
        </w:rPr>
        <w:t xml:space="preserve">результатов начального общего образования, программ начального общего образования и авторской программы Геронимус Т.М. </w:t>
      </w:r>
      <w:r>
        <w:rPr>
          <w:rFonts w:ascii="Times New Roman" w:hAnsi="Times New Roman" w:cs="Times New Roman"/>
          <w:sz w:val="28"/>
          <w:szCs w:val="28"/>
        </w:rPr>
        <w:t>«Технология для 1-4 классов».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Pr="00D9123E">
        <w:rPr>
          <w:rFonts w:ascii="Times New Roman" w:hAnsi="Times New Roman" w:cs="Times New Roman"/>
          <w:sz w:val="28"/>
          <w:szCs w:val="28"/>
        </w:rPr>
        <w:t xml:space="preserve">  на 31 учебный час (из расчёта 1 час в неделю) в соответствии с учебным планом МБОУ Лицея № 2 Купинского района.</w:t>
      </w:r>
    </w:p>
    <w:p w:rsidR="00D9123E" w:rsidRPr="00D9123E" w:rsidRDefault="00D9123E" w:rsidP="00D9123E">
      <w:pPr>
        <w:pStyle w:val="a3"/>
        <w:ind w:firstLine="709"/>
        <w:jc w:val="both"/>
        <w:rPr>
          <w:rStyle w:val="FontStyle11"/>
          <w:b/>
          <w:sz w:val="28"/>
          <w:szCs w:val="28"/>
          <w:lang w:eastAsia="ru-RU"/>
        </w:rPr>
      </w:pPr>
    </w:p>
    <w:p w:rsidR="00D9123E" w:rsidRPr="00D9123E" w:rsidRDefault="00D9123E" w:rsidP="00D912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123E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D912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9123E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D9123E" w:rsidRPr="00D9123E" w:rsidRDefault="00D9123E" w:rsidP="00D912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результаты: </w:t>
      </w:r>
    </w:p>
    <w:p w:rsidR="00D9123E" w:rsidRPr="00D9123E" w:rsidRDefault="00D9123E" w:rsidP="00D9123E">
      <w:pPr>
        <w:pStyle w:val="a4"/>
        <w:numPr>
          <w:ilvl w:val="0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>формирование умений объяснять свои чувства и ощущения от восприятия объектов, иллюстраций, результатов трудовой деятельности человека - мастера;</w:t>
      </w:r>
    </w:p>
    <w:p w:rsidR="00D9123E" w:rsidRPr="00D9123E" w:rsidRDefault="00D9123E" w:rsidP="00D9123E">
      <w:pPr>
        <w:pStyle w:val="a4"/>
        <w:numPr>
          <w:ilvl w:val="0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>формирование умений уважительного отношения к чужому мнению, к результатам труда мастеров;</w:t>
      </w:r>
    </w:p>
    <w:p w:rsidR="00D9123E" w:rsidRPr="00D9123E" w:rsidRDefault="00D9123E" w:rsidP="00D9123E">
      <w:pPr>
        <w:pStyle w:val="a4"/>
        <w:numPr>
          <w:ilvl w:val="0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>формирование умений понимать исторические традиции ремёсел, положительно относиться к труду людей ремесленных профессий.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9123E">
        <w:rPr>
          <w:rFonts w:ascii="Times New Roman" w:hAnsi="Times New Roman" w:cs="Times New Roman"/>
          <w:b/>
          <w:sz w:val="28"/>
          <w:szCs w:val="28"/>
        </w:rPr>
        <w:t>М</w:t>
      </w:r>
      <w:r w:rsidRPr="00D9123E">
        <w:rPr>
          <w:rFonts w:ascii="Times New Roman" w:hAnsi="Times New Roman" w:cs="Times New Roman"/>
          <w:b/>
          <w:bCs/>
          <w:sz w:val="28"/>
          <w:szCs w:val="28"/>
        </w:rPr>
        <w:t>етапредметные результаты</w:t>
      </w:r>
      <w:r w:rsidRPr="00D912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23E" w:rsidRPr="00D9123E" w:rsidRDefault="00D9123E" w:rsidP="00D9123E">
      <w:pPr>
        <w:pStyle w:val="a4"/>
        <w:shd w:val="clear" w:color="auto" w:fill="FFFFFF"/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 xml:space="preserve">Изучение курса «Технология» играет значительную роль в достижении </w:t>
      </w:r>
      <w:r w:rsidRPr="00D9123E">
        <w:rPr>
          <w:b/>
          <w:i/>
          <w:sz w:val="28"/>
          <w:szCs w:val="28"/>
        </w:rPr>
        <w:t>метапредметных результатов</w:t>
      </w:r>
      <w:r w:rsidRPr="00D9123E">
        <w:rPr>
          <w:sz w:val="28"/>
          <w:szCs w:val="28"/>
        </w:rPr>
        <w:t xml:space="preserve"> начального образования.</w:t>
      </w:r>
    </w:p>
    <w:p w:rsidR="00D9123E" w:rsidRPr="00D9123E" w:rsidRDefault="00D9123E" w:rsidP="00D9123E">
      <w:pPr>
        <w:pStyle w:val="a4"/>
        <w:shd w:val="clear" w:color="auto" w:fill="FFFFFF"/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>У учеников вторых классов продолжают формироваться регулятивные, познавательные и ком</w:t>
      </w:r>
      <w:r w:rsidRPr="00D9123E">
        <w:rPr>
          <w:sz w:val="28"/>
          <w:szCs w:val="28"/>
        </w:rPr>
        <w:softHyphen/>
        <w:t>муникативные универсальные учебные действия.</w:t>
      </w:r>
    </w:p>
    <w:p w:rsidR="00D9123E" w:rsidRPr="00D9123E" w:rsidRDefault="00D9123E" w:rsidP="00D912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23E" w:rsidRPr="00D9123E" w:rsidRDefault="00D9123E" w:rsidP="00D9123E">
      <w:pPr>
        <w:pStyle w:val="a4"/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b/>
          <w:sz w:val="28"/>
          <w:szCs w:val="28"/>
        </w:rPr>
        <w:t>Регулятивные УУД: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определять с помощью учителя и самостоятельно цель деятельности на уроке;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выявлять и формулировать учебную проблему совместно с учителем (в ходе анализа предлагаемых заданий, образцов изделий);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планировать практическую деятельность на уроке;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выполнять (</w:t>
      </w:r>
      <w:r w:rsidRPr="00D9123E">
        <w:rPr>
          <w:i/>
          <w:sz w:val="28"/>
          <w:szCs w:val="28"/>
        </w:rPr>
        <w:t xml:space="preserve">под контролем учителя) </w:t>
      </w:r>
      <w:r w:rsidRPr="00D9123E">
        <w:rPr>
          <w:sz w:val="28"/>
          <w:szCs w:val="28"/>
        </w:rPr>
        <w:t>пробные поисковые действия (упражнения) для выявления оптимального решения проблемы (задачи);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предлагать конструкторско - технологические приёмы и способы выполнения отдельных этапов изготовления изделий из числа освоенных (на основе продуктивных заданий в учебнике);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работать по составленному совместно с учителем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чертёжных инструментов);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определять в диалоге с учителем успешность выполнения своего задания.</w:t>
      </w:r>
    </w:p>
    <w:p w:rsidR="00D9123E" w:rsidRPr="00D9123E" w:rsidRDefault="00D9123E" w:rsidP="00D9123E">
      <w:pPr>
        <w:pStyle w:val="a4"/>
        <w:ind w:left="0" w:firstLine="709"/>
        <w:contextualSpacing w:val="0"/>
        <w:jc w:val="both"/>
        <w:rPr>
          <w:sz w:val="28"/>
          <w:szCs w:val="28"/>
        </w:rPr>
      </w:pPr>
    </w:p>
    <w:p w:rsidR="00D9123E" w:rsidRPr="00D9123E" w:rsidRDefault="00D9123E" w:rsidP="00D9123E">
      <w:pPr>
        <w:pStyle w:val="a4"/>
        <w:tabs>
          <w:tab w:val="num" w:pos="0"/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b/>
          <w:sz w:val="28"/>
          <w:szCs w:val="28"/>
        </w:rPr>
        <w:t>Познавательные УУД: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lastRenderedPageBreak/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изделий декоративно - прикладного искусства, называть используемые для рукотворной деятельности материалы;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понимать необходимость использования пробно - поисковых практических упражнений для открытия нового знания и умения;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находить необходимую информацию в учебнике, в предложенных учителем словарях и энциклопедиях (в учебнике - словарь терминов, дополнительный познавательный материал);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i/>
          <w:sz w:val="28"/>
          <w:szCs w:val="28"/>
        </w:rPr>
        <w:t xml:space="preserve"> </w:t>
      </w:r>
      <w:r w:rsidRPr="00D9123E">
        <w:rPr>
          <w:sz w:val="28"/>
          <w:szCs w:val="28"/>
        </w:rPr>
        <w:t>исследовать</w:t>
      </w:r>
      <w:r w:rsidRPr="00D9123E">
        <w:rPr>
          <w:i/>
          <w:sz w:val="28"/>
          <w:szCs w:val="28"/>
        </w:rPr>
        <w:t xml:space="preserve"> (с помощью учителя)</w:t>
      </w:r>
      <w:r w:rsidRPr="00D9123E">
        <w:rPr>
          <w:sz w:val="28"/>
          <w:szCs w:val="28"/>
        </w:rPr>
        <w:t xml:space="preserve"> конструкторско- технологические и декоративно- 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 xml:space="preserve">самостоятельно делать простейшие обобщения и </w:t>
      </w:r>
      <w:r w:rsidRPr="00D9123E">
        <w:rPr>
          <w:i/>
          <w:sz w:val="28"/>
          <w:szCs w:val="28"/>
        </w:rPr>
        <w:t>выводы</w:t>
      </w:r>
      <w:r w:rsidRPr="00D9123E">
        <w:rPr>
          <w:sz w:val="28"/>
          <w:szCs w:val="28"/>
        </w:rPr>
        <w:t>.</w:t>
      </w:r>
    </w:p>
    <w:p w:rsidR="00D9123E" w:rsidRPr="00D9123E" w:rsidRDefault="00D9123E" w:rsidP="00D9123E">
      <w:pPr>
        <w:pStyle w:val="a4"/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</w:p>
    <w:p w:rsidR="00D9123E" w:rsidRPr="00D9123E" w:rsidRDefault="00D9123E" w:rsidP="00D9123E">
      <w:pPr>
        <w:pStyle w:val="a4"/>
        <w:tabs>
          <w:tab w:val="num" w:pos="0"/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b/>
          <w:sz w:val="28"/>
          <w:szCs w:val="28"/>
        </w:rPr>
        <w:t>Коммуникативные УУД:</w:t>
      </w:r>
    </w:p>
    <w:p w:rsidR="00D9123E" w:rsidRPr="00D9123E" w:rsidRDefault="00D9123E" w:rsidP="00D9123E">
      <w:pPr>
        <w:pStyle w:val="a4"/>
        <w:numPr>
          <w:ilvl w:val="0"/>
          <w:numId w:val="4"/>
        </w:numPr>
        <w:tabs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слушать учителя и одноклассников, высказывать своё мнение;</w:t>
      </w:r>
    </w:p>
    <w:p w:rsidR="00D9123E" w:rsidRPr="00D9123E" w:rsidRDefault="00D9123E" w:rsidP="00D9123E">
      <w:pPr>
        <w:pStyle w:val="a4"/>
        <w:numPr>
          <w:ilvl w:val="0"/>
          <w:numId w:val="4"/>
        </w:numPr>
        <w:tabs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вести небольшой познавательный диалог по теме урока, коллективно анализировать изделия;</w:t>
      </w:r>
    </w:p>
    <w:p w:rsidR="00D9123E" w:rsidRPr="00D9123E" w:rsidRDefault="00D9123E" w:rsidP="00D9123E">
      <w:pPr>
        <w:pStyle w:val="a4"/>
        <w:numPr>
          <w:ilvl w:val="0"/>
          <w:numId w:val="4"/>
        </w:numPr>
        <w:tabs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вступать в беседу и обсуждение на уроке и в жизни;</w:t>
      </w:r>
    </w:p>
    <w:p w:rsidR="00D9123E" w:rsidRPr="00D9123E" w:rsidRDefault="00D9123E" w:rsidP="00D9123E">
      <w:pPr>
        <w:pStyle w:val="a4"/>
        <w:numPr>
          <w:ilvl w:val="0"/>
          <w:numId w:val="4"/>
        </w:numPr>
        <w:tabs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выполнять предлагаемые задания в паре, группе.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pStyle w:val="a4"/>
        <w:shd w:val="clear" w:color="auto" w:fill="FFFFFF"/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b/>
          <w:bCs/>
          <w:sz w:val="28"/>
          <w:szCs w:val="28"/>
        </w:rPr>
        <w:t>Предметные результаты:</w:t>
      </w:r>
      <w:r w:rsidRPr="00D9123E">
        <w:rPr>
          <w:sz w:val="28"/>
          <w:szCs w:val="28"/>
        </w:rPr>
        <w:t xml:space="preserve"> </w:t>
      </w:r>
    </w:p>
    <w:p w:rsidR="00D9123E" w:rsidRPr="00D9123E" w:rsidRDefault="00D9123E" w:rsidP="00D9123E">
      <w:pPr>
        <w:pStyle w:val="a4"/>
        <w:shd w:val="clear" w:color="auto" w:fill="FFFFFF"/>
        <w:ind w:left="0" w:firstLine="709"/>
        <w:contextualSpacing w:val="0"/>
        <w:jc w:val="both"/>
        <w:rPr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sz w:val="28"/>
          <w:szCs w:val="28"/>
        </w:rPr>
        <w:t>1.Общекультурные и общетрудовые компетенции. Основы культуры труда, самообслуживание: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овладение элементарными общими правилами создания рукотворного мира (прочность, удобство, эстетическая выразительность - симметрия, асимметрия, равновесие, динамика);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осознание значимости гармонии предметов в окружающей среде;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профессиях мастеров родного края;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использование характерных особенностей изученных видов декоративно-прикладного искусства;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самостоятельно отбирать материалы и инструменты для работы;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готовить рабочее место в соответствии с видом деятельности, поддерживать порядок во время работы, убирать рабочее место;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выделять, называть и применять изученные общие правила создания рукотворного мира в своей предметно - творческой деятельности;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- своё или высказанное другими;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sz w:val="28"/>
          <w:szCs w:val="28"/>
        </w:rPr>
        <w:lastRenderedPageBreak/>
        <w:t>2.Технология ручной обработки материалов. Элементы графической грамоты: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овладение навыками выполнения технологических операций: разметка, получение деталей из заготовки, сборка изделия, отделка;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понятий - названия и свойств материалов, которые учащиеся используют в своей работе;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происхождении натуральных тканей и их видах;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умения применять  способы соединения деталей, изученные соединительные материалы;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об основных характеристиках простейшего чертежа и эскиза и их различие;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линии чертежа (линия контура и надреза, линия выносная и размерная, линия сгиба) и приёмы построения прямоугольника и окружности с помощью контрольно - измерительных инструментов;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названиях, устройстве и назначении чертёжных инструментов (линейка, угольник, циркуль);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читать простейшие чертежи (эскизы);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выполнять экономную разметку с помощью чертёжных инструментов с опорой на простейший чертёж (эскиз);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оформлять изделия, соединять детали прямой строчкой и её вариантами;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решать несложные конструкторско-технологические задачи;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справляться с доступными практическими (технологическими) заданиями с опорой на образце и инструкционную карту.</w:t>
      </w:r>
    </w:p>
    <w:p w:rsidR="00D9123E" w:rsidRPr="00D9123E" w:rsidRDefault="00D9123E" w:rsidP="00D9123E">
      <w:pPr>
        <w:pStyle w:val="a4"/>
        <w:ind w:left="0" w:firstLine="709"/>
        <w:contextualSpacing w:val="0"/>
        <w:jc w:val="both"/>
        <w:rPr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sz w:val="28"/>
          <w:szCs w:val="28"/>
        </w:rPr>
        <w:t xml:space="preserve">3.Конструирование и моделирование: </w:t>
      </w:r>
    </w:p>
    <w:p w:rsidR="00D9123E" w:rsidRPr="00D9123E" w:rsidRDefault="00D9123E" w:rsidP="00D9123E">
      <w:pPr>
        <w:pStyle w:val="a4"/>
        <w:numPr>
          <w:ilvl w:val="0"/>
          <w:numId w:val="7"/>
        </w:numPr>
        <w:ind w:left="0" w:firstLine="709"/>
        <w:contextualSpacing w:val="0"/>
        <w:jc w:val="both"/>
        <w:rPr>
          <w:i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неподвижном и подвижном способах соединения деталей;</w:t>
      </w:r>
    </w:p>
    <w:p w:rsidR="00D9123E" w:rsidRPr="00D9123E" w:rsidRDefault="00D9123E" w:rsidP="00D9123E">
      <w:pPr>
        <w:pStyle w:val="a4"/>
        <w:numPr>
          <w:ilvl w:val="0"/>
          <w:numId w:val="7"/>
        </w:numPr>
        <w:ind w:left="0" w:firstLine="709"/>
        <w:contextualSpacing w:val="0"/>
        <w:jc w:val="both"/>
        <w:rPr>
          <w:i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представления об отличия макета от модели;</w:t>
      </w:r>
    </w:p>
    <w:p w:rsidR="00D9123E" w:rsidRPr="00D9123E" w:rsidRDefault="00D9123E" w:rsidP="00D9123E">
      <w:pPr>
        <w:pStyle w:val="a4"/>
        <w:numPr>
          <w:ilvl w:val="0"/>
          <w:numId w:val="7"/>
        </w:numPr>
        <w:ind w:left="0" w:firstLine="709"/>
        <w:contextualSpacing w:val="0"/>
        <w:jc w:val="both"/>
        <w:rPr>
          <w:i/>
          <w:sz w:val="28"/>
          <w:szCs w:val="28"/>
        </w:rPr>
      </w:pPr>
      <w:r w:rsidRPr="00D9123E">
        <w:rPr>
          <w:sz w:val="28"/>
          <w:szCs w:val="28"/>
        </w:rPr>
        <w:t>умение конструировать и моделировать изделия из различных материалов по модели, простейшему чертежу или эскизу;</w:t>
      </w:r>
    </w:p>
    <w:p w:rsidR="00D9123E" w:rsidRPr="00D9123E" w:rsidRDefault="00D9123E" w:rsidP="00D9123E">
      <w:pPr>
        <w:pStyle w:val="a4"/>
        <w:numPr>
          <w:ilvl w:val="0"/>
          <w:numId w:val="7"/>
        </w:numPr>
        <w:ind w:left="0" w:firstLine="709"/>
        <w:contextualSpacing w:val="0"/>
        <w:jc w:val="both"/>
        <w:rPr>
          <w:rStyle w:val="c10"/>
          <w:i/>
          <w:sz w:val="28"/>
          <w:szCs w:val="28"/>
        </w:rPr>
      </w:pPr>
      <w:r w:rsidRPr="00D9123E">
        <w:rPr>
          <w:sz w:val="28"/>
          <w:szCs w:val="28"/>
        </w:rPr>
        <w:t>умение определять способ соединения деталей и выполнять подвижное и неподвижное соединения известными способами.</w:t>
      </w:r>
    </w:p>
    <w:p w:rsidR="00D9123E" w:rsidRPr="00D9123E" w:rsidRDefault="00D9123E" w:rsidP="00D9123E">
      <w:pPr>
        <w:pStyle w:val="c9"/>
        <w:spacing w:before="0" w:after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</w:p>
    <w:p w:rsidR="00D9123E" w:rsidRPr="00D9123E" w:rsidRDefault="00D9123E" w:rsidP="00D9123E">
      <w:pPr>
        <w:pStyle w:val="c9"/>
        <w:spacing w:before="0" w:after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</w:p>
    <w:p w:rsidR="00D9123E" w:rsidRPr="00D9123E" w:rsidRDefault="00D9123E" w:rsidP="00D9123E">
      <w:pPr>
        <w:pStyle w:val="c9"/>
        <w:spacing w:before="0" w:after="0"/>
        <w:ind w:right="76" w:firstLine="567"/>
        <w:jc w:val="center"/>
        <w:rPr>
          <w:rStyle w:val="c1"/>
          <w:b/>
          <w:bCs/>
          <w:sz w:val="28"/>
          <w:szCs w:val="28"/>
        </w:rPr>
      </w:pPr>
      <w:r w:rsidRPr="00D9123E">
        <w:rPr>
          <w:rStyle w:val="c10"/>
          <w:rFonts w:eastAsia="Calibri"/>
          <w:b/>
          <w:bCs/>
          <w:color w:val="000000"/>
          <w:sz w:val="28"/>
          <w:szCs w:val="28"/>
        </w:rPr>
        <w:t>СОДЕРЖАНИЕ ПРЕДМЕТА (31 ч)</w:t>
      </w:r>
    </w:p>
    <w:p w:rsidR="00D9123E" w:rsidRPr="00D9123E" w:rsidRDefault="00D9123E" w:rsidP="00D9123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ind w:firstLine="567"/>
        <w:jc w:val="both"/>
        <w:rPr>
          <w:rStyle w:val="FontStyle16"/>
          <w:sz w:val="28"/>
          <w:szCs w:val="28"/>
        </w:rPr>
      </w:pPr>
      <w:r w:rsidRPr="00D9123E">
        <w:rPr>
          <w:rStyle w:val="FontStyle16"/>
          <w:sz w:val="28"/>
          <w:szCs w:val="28"/>
        </w:rPr>
        <w:t>Беседа по Т.Б. «Правила безопасной работы с природным материалом», «Правила безопасной работы с искусственным материалом». Аппликация из сухих листьев. Изготовление рамок из пластиковых крышек. А</w:t>
      </w:r>
      <w:r w:rsidRPr="00D9123E">
        <w:rPr>
          <w:rFonts w:ascii="Times New Roman" w:hAnsi="Times New Roman" w:cs="Times New Roman"/>
          <w:sz w:val="28"/>
          <w:szCs w:val="28"/>
        </w:rPr>
        <w:t>ппликации из листьев и семян, подбор листьев для композиции. Изготовление аппликации из листьев и семян «Лесной царь».</w:t>
      </w:r>
    </w:p>
    <w:p w:rsidR="00D9123E" w:rsidRPr="00D9123E" w:rsidRDefault="00D9123E" w:rsidP="00D9123E">
      <w:pPr>
        <w:ind w:firstLine="567"/>
        <w:jc w:val="both"/>
        <w:rPr>
          <w:rStyle w:val="FontStyle12"/>
          <w:b w:val="0"/>
          <w:sz w:val="28"/>
          <w:szCs w:val="28"/>
        </w:rPr>
      </w:pPr>
      <w:r w:rsidRPr="00D9123E">
        <w:rPr>
          <w:rStyle w:val="FontStyle16"/>
          <w:sz w:val="28"/>
          <w:szCs w:val="28"/>
        </w:rPr>
        <w:lastRenderedPageBreak/>
        <w:t>Беседа по Т.Б. «Правила безопасной работы с ножницами»,</w:t>
      </w:r>
      <w:r w:rsidRPr="00D9123E">
        <w:rPr>
          <w:rFonts w:ascii="Times New Roman" w:hAnsi="Times New Roman" w:cs="Times New Roman"/>
          <w:sz w:val="28"/>
          <w:szCs w:val="28"/>
        </w:rPr>
        <w:t xml:space="preserve"> виды разметки </w:t>
      </w:r>
      <w:r w:rsidRPr="00D9123E">
        <w:rPr>
          <w:rStyle w:val="FontStyle16"/>
          <w:sz w:val="28"/>
          <w:szCs w:val="28"/>
        </w:rPr>
        <w:t xml:space="preserve"> оригами,</w:t>
      </w:r>
      <w:r w:rsidRPr="00D9123E">
        <w:rPr>
          <w:rFonts w:ascii="Times New Roman" w:hAnsi="Times New Roman" w:cs="Times New Roman"/>
          <w:sz w:val="28"/>
          <w:szCs w:val="28"/>
        </w:rPr>
        <w:t xml:space="preserve"> </w:t>
      </w:r>
      <w:r w:rsidRPr="00D9123E">
        <w:rPr>
          <w:rStyle w:val="FontStyle16"/>
          <w:sz w:val="28"/>
          <w:szCs w:val="28"/>
        </w:rPr>
        <w:t>разметка квадрата складыванием, изготовление квадратов разного размера, поделки  оригами «Кораблик», «Воздушный змей»,  «Катамаран»,  «Сова»;</w:t>
      </w:r>
      <w:r w:rsidRPr="00D9123E">
        <w:rPr>
          <w:rFonts w:ascii="Times New Roman" w:hAnsi="Times New Roman" w:cs="Times New Roman"/>
          <w:sz w:val="28"/>
          <w:szCs w:val="28"/>
        </w:rPr>
        <w:t xml:space="preserve"> </w:t>
      </w:r>
      <w:r w:rsidRPr="00D9123E">
        <w:rPr>
          <w:rStyle w:val="FontStyle16"/>
          <w:sz w:val="28"/>
          <w:szCs w:val="28"/>
        </w:rPr>
        <w:t>беседа по Т.Б. «Правила безопасной работы с природным материалом», поделки из соломы, к</w:t>
      </w:r>
      <w:r w:rsidRPr="00D9123E">
        <w:rPr>
          <w:rStyle w:val="FontStyle12"/>
          <w:sz w:val="28"/>
          <w:szCs w:val="28"/>
        </w:rPr>
        <w:t>оллективная работа «Осень в лесу», новогодние игрушки «Хлопушка», «Фонтанчик» из бумаги; разметка круглой детали, новогодний сувенир «Зимнее солнышко»; р</w:t>
      </w:r>
      <w:r w:rsidRPr="00D9123E">
        <w:rPr>
          <w:rFonts w:ascii="Times New Roman" w:hAnsi="Times New Roman" w:cs="Times New Roman"/>
          <w:sz w:val="28"/>
          <w:szCs w:val="28"/>
        </w:rPr>
        <w:t>абота с эскизами</w:t>
      </w:r>
      <w:r w:rsidRPr="00D9123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9123E">
        <w:rPr>
          <w:rFonts w:ascii="Times New Roman" w:hAnsi="Times New Roman" w:cs="Times New Roman"/>
          <w:sz w:val="28"/>
          <w:szCs w:val="28"/>
        </w:rPr>
        <w:t>г</w:t>
      </w:r>
      <w:r w:rsidRPr="00D9123E">
        <w:rPr>
          <w:rStyle w:val="FontStyle12"/>
          <w:sz w:val="28"/>
          <w:szCs w:val="28"/>
        </w:rPr>
        <w:t>офрируем прямоугольники,  гофрированный веер.</w:t>
      </w:r>
    </w:p>
    <w:p w:rsidR="00D9123E" w:rsidRPr="00D9123E" w:rsidRDefault="00D9123E" w:rsidP="00D912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Style w:val="FontStyle16"/>
          <w:sz w:val="28"/>
          <w:szCs w:val="28"/>
        </w:rPr>
        <w:t xml:space="preserve">Беседа по Т.Б. «Правила безопасной работы с пластиком и ножницами», </w:t>
      </w:r>
      <w:r w:rsidRPr="00D9123E">
        <w:rPr>
          <w:rStyle w:val="FontStyle13"/>
          <w:sz w:val="28"/>
          <w:szCs w:val="28"/>
        </w:rPr>
        <w:t>разметка по месту</w:t>
      </w:r>
      <w:r w:rsidRPr="00D9123E">
        <w:rPr>
          <w:rStyle w:val="FontStyle16"/>
          <w:sz w:val="28"/>
          <w:szCs w:val="28"/>
        </w:rPr>
        <w:t>, изделие из пластика</w:t>
      </w:r>
      <w:r w:rsidRPr="00D9123E">
        <w:rPr>
          <w:rStyle w:val="FontStyle13"/>
          <w:sz w:val="28"/>
          <w:szCs w:val="28"/>
        </w:rPr>
        <w:t xml:space="preserve"> «Цветок»,</w:t>
      </w:r>
      <w:r w:rsidRPr="00D9123E">
        <w:rPr>
          <w:rFonts w:ascii="Times New Roman" w:hAnsi="Times New Roman" w:cs="Times New Roman"/>
          <w:sz w:val="28"/>
          <w:szCs w:val="28"/>
        </w:rPr>
        <w:t xml:space="preserve"> б</w:t>
      </w:r>
      <w:r w:rsidRPr="00D9123E">
        <w:rPr>
          <w:rStyle w:val="FontStyle16"/>
          <w:sz w:val="28"/>
          <w:szCs w:val="28"/>
        </w:rPr>
        <w:t>еседа по Т.Б. «Правила безопасной работы со скорлупой», а</w:t>
      </w:r>
      <w:r w:rsidRPr="00D9123E">
        <w:rPr>
          <w:rStyle w:val="FontStyle11"/>
          <w:sz w:val="28"/>
          <w:szCs w:val="28"/>
        </w:rPr>
        <w:t>ппликация торцеванием «Веточка и пасхальное яй</w:t>
      </w:r>
      <w:r w:rsidRPr="00D9123E">
        <w:rPr>
          <w:rStyle w:val="FontStyle13"/>
          <w:sz w:val="28"/>
          <w:szCs w:val="28"/>
        </w:rPr>
        <w:t>цо»,</w:t>
      </w:r>
      <w:r w:rsidRPr="00D9123E">
        <w:rPr>
          <w:rFonts w:ascii="Times New Roman" w:hAnsi="Times New Roman" w:cs="Times New Roman"/>
          <w:sz w:val="28"/>
          <w:szCs w:val="28"/>
        </w:rPr>
        <w:t xml:space="preserve"> б</w:t>
      </w:r>
      <w:r w:rsidRPr="00D9123E">
        <w:rPr>
          <w:rStyle w:val="FontStyle16"/>
          <w:sz w:val="28"/>
          <w:szCs w:val="28"/>
        </w:rPr>
        <w:t>еседа по Т.Б. «Правила безопасной работы с проволокой», р</w:t>
      </w:r>
      <w:r w:rsidRPr="00D9123E">
        <w:rPr>
          <w:rFonts w:ascii="Times New Roman" w:hAnsi="Times New Roman" w:cs="Times New Roman"/>
          <w:sz w:val="28"/>
          <w:szCs w:val="28"/>
        </w:rPr>
        <w:t xml:space="preserve">абота с  проволокой и поролоном </w:t>
      </w:r>
      <w:r w:rsidRPr="00D9123E">
        <w:rPr>
          <w:rStyle w:val="FontStyle11"/>
          <w:sz w:val="28"/>
          <w:szCs w:val="28"/>
        </w:rPr>
        <w:t xml:space="preserve">«Букетик», </w:t>
      </w:r>
      <w:r w:rsidRPr="00D9123E">
        <w:rPr>
          <w:rFonts w:ascii="Times New Roman" w:hAnsi="Times New Roman" w:cs="Times New Roman"/>
          <w:sz w:val="28"/>
          <w:szCs w:val="28"/>
        </w:rPr>
        <w:t xml:space="preserve"> а</w:t>
      </w:r>
      <w:r w:rsidRPr="00D9123E">
        <w:rPr>
          <w:rStyle w:val="FontStyle13"/>
          <w:sz w:val="28"/>
          <w:szCs w:val="28"/>
        </w:rPr>
        <w:t>ппликация из геометрических фигур, заходящих одна за другую.</w:t>
      </w:r>
      <w:r w:rsidRPr="00D9123E">
        <w:rPr>
          <w:rFonts w:ascii="Times New Roman" w:hAnsi="Times New Roman" w:cs="Times New Roman"/>
          <w:sz w:val="28"/>
          <w:szCs w:val="28"/>
        </w:rPr>
        <w:t xml:space="preserve"> Оформление выставки поделок, представление  своей  работы на выставке.</w:t>
      </w:r>
    </w:p>
    <w:p w:rsidR="00D9123E" w:rsidRPr="00D9123E" w:rsidRDefault="00D9123E" w:rsidP="00D9123E">
      <w:pPr>
        <w:pStyle w:val="Style8"/>
        <w:widowControl/>
        <w:spacing w:line="240" w:lineRule="auto"/>
        <w:ind w:firstLine="567"/>
        <w:jc w:val="both"/>
        <w:rPr>
          <w:sz w:val="28"/>
          <w:szCs w:val="28"/>
        </w:rPr>
      </w:pPr>
      <w:r w:rsidRPr="00D9123E">
        <w:rPr>
          <w:rStyle w:val="FontStyle16"/>
          <w:sz w:val="28"/>
          <w:szCs w:val="28"/>
          <w:lang w:eastAsia="ru-RU"/>
        </w:rPr>
        <w:t>Беседа по Т.Б. «Правила безопасной работы с иголкой и ниткой, в</w:t>
      </w:r>
      <w:r w:rsidRPr="00D9123E">
        <w:rPr>
          <w:rStyle w:val="FontStyle12"/>
          <w:sz w:val="28"/>
          <w:szCs w:val="28"/>
        </w:rPr>
        <w:t xml:space="preserve">иды соединения различных материалов и изделий, швы и стёжки, вышивка,  виды украшающих швов, стебельчатый </w:t>
      </w:r>
      <w:r w:rsidRPr="00D9123E">
        <w:rPr>
          <w:rStyle w:val="a6"/>
          <w:rFonts w:eastAsia="MS Mincho"/>
        </w:rPr>
        <w:t>шов</w:t>
      </w:r>
      <w:r w:rsidRPr="00D9123E">
        <w:rPr>
          <w:rStyle w:val="a6"/>
          <w:rFonts w:eastAsia="MS Mincho"/>
          <w:b/>
        </w:rPr>
        <w:t>,</w:t>
      </w:r>
      <w:r w:rsidRPr="00D9123E">
        <w:rPr>
          <w:b/>
          <w:sz w:val="28"/>
          <w:szCs w:val="28"/>
        </w:rPr>
        <w:t xml:space="preserve"> </w:t>
      </w:r>
      <w:r w:rsidRPr="00D9123E">
        <w:rPr>
          <w:sz w:val="28"/>
          <w:szCs w:val="28"/>
        </w:rPr>
        <w:t>в</w:t>
      </w:r>
      <w:r w:rsidRPr="00D9123E">
        <w:rPr>
          <w:rStyle w:val="FontStyle12"/>
          <w:sz w:val="28"/>
          <w:szCs w:val="28"/>
        </w:rPr>
        <w:t>ышитая салфетка; приклеивание деталей из ткани и их сушка, в</w:t>
      </w:r>
      <w:r w:rsidRPr="00D9123E">
        <w:rPr>
          <w:rStyle w:val="a6"/>
          <w:rFonts w:eastAsia="MS Mincho"/>
        </w:rPr>
        <w:t xml:space="preserve">иды тканей; </w:t>
      </w:r>
      <w:r w:rsidRPr="00D9123E">
        <w:rPr>
          <w:sz w:val="28"/>
          <w:szCs w:val="28"/>
          <w:lang w:eastAsia="ru-RU"/>
        </w:rPr>
        <w:t xml:space="preserve"> и</w:t>
      </w:r>
      <w:r w:rsidRPr="00D9123E">
        <w:rPr>
          <w:rStyle w:val="FontStyle13"/>
          <w:sz w:val="28"/>
          <w:szCs w:val="28"/>
          <w:lang w:eastAsia="ru-RU"/>
        </w:rPr>
        <w:t xml:space="preserve">зготовление закладки из искусственной кожи </w:t>
      </w:r>
      <w:r w:rsidRPr="00D9123E">
        <w:rPr>
          <w:sz w:val="28"/>
          <w:szCs w:val="28"/>
        </w:rPr>
        <w:t xml:space="preserve">«Цветочек»; </w:t>
      </w:r>
      <w:r w:rsidRPr="00D9123E">
        <w:rPr>
          <w:sz w:val="28"/>
          <w:szCs w:val="28"/>
          <w:lang w:eastAsia="ru-RU"/>
        </w:rPr>
        <w:t xml:space="preserve"> д</w:t>
      </w:r>
      <w:r w:rsidRPr="00D9123E">
        <w:rPr>
          <w:rStyle w:val="FontStyle13"/>
          <w:sz w:val="28"/>
          <w:szCs w:val="28"/>
          <w:lang w:eastAsia="ru-RU"/>
        </w:rPr>
        <w:t>еление круга на части, сгибание круга,  сектор, дуга,</w:t>
      </w:r>
      <w:r w:rsidRPr="00D9123E">
        <w:rPr>
          <w:sz w:val="28"/>
          <w:szCs w:val="28"/>
          <w:lang w:eastAsia="ru-RU"/>
        </w:rPr>
        <w:t xml:space="preserve"> и</w:t>
      </w:r>
      <w:r w:rsidRPr="00D9123E">
        <w:rPr>
          <w:rStyle w:val="FontStyle13"/>
          <w:sz w:val="28"/>
          <w:szCs w:val="28"/>
          <w:lang w:eastAsia="ru-RU"/>
        </w:rPr>
        <w:t>зделие из рассеченных кругов,  игольница «Лилия».</w:t>
      </w:r>
    </w:p>
    <w:p w:rsidR="00D9123E" w:rsidRPr="00D9123E" w:rsidRDefault="00D9123E" w:rsidP="00D912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Style w:val="FontStyle16"/>
          <w:sz w:val="28"/>
          <w:szCs w:val="28"/>
        </w:rPr>
        <w:t>Беседа по Т.Б. «Правила безопасной работы с ножницами»,</w:t>
      </w:r>
      <w:r w:rsidRPr="00D9123E">
        <w:rPr>
          <w:rFonts w:ascii="Times New Roman" w:hAnsi="Times New Roman" w:cs="Times New Roman"/>
          <w:sz w:val="28"/>
          <w:szCs w:val="28"/>
        </w:rPr>
        <w:t xml:space="preserve"> а</w:t>
      </w:r>
      <w:r w:rsidRPr="00D9123E">
        <w:rPr>
          <w:rStyle w:val="FontStyle13"/>
          <w:sz w:val="28"/>
          <w:szCs w:val="28"/>
        </w:rPr>
        <w:t>ппликация из геометрических фигур, заходящих одна за другую.</w:t>
      </w:r>
      <w:r w:rsidRPr="00D9123E">
        <w:rPr>
          <w:rFonts w:ascii="Times New Roman" w:hAnsi="Times New Roman" w:cs="Times New Roman"/>
          <w:sz w:val="28"/>
          <w:szCs w:val="28"/>
        </w:rPr>
        <w:t xml:space="preserve"> Творческая работа - аппликация «Ромашка». Оформление выставки поделок, представление  своей  работы на выставке.</w:t>
      </w: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Pr="00D9123E" w:rsidRDefault="00D9123E" w:rsidP="00D912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123E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по технологии</w:t>
      </w:r>
    </w:p>
    <w:p w:rsidR="00D9123E" w:rsidRPr="00D9123E" w:rsidRDefault="00D9123E" w:rsidP="00D9123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08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6"/>
        <w:gridCol w:w="7838"/>
        <w:gridCol w:w="1999"/>
      </w:tblGrid>
      <w:tr w:rsidR="00D9123E" w:rsidRPr="00D9123E" w:rsidTr="00C47B1D">
        <w:trPr>
          <w:trHeight w:val="570"/>
        </w:trPr>
        <w:tc>
          <w:tcPr>
            <w:tcW w:w="493" w:type="pct"/>
            <w:vMerge w:val="restar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591" w:type="pct"/>
            <w:vMerge w:val="restar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раздела,</w:t>
            </w:r>
          </w:p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тема урока</w:t>
            </w:r>
          </w:p>
        </w:tc>
        <w:tc>
          <w:tcPr>
            <w:tcW w:w="916" w:type="pct"/>
            <w:vMerge w:val="restar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D9123E" w:rsidRPr="00D9123E" w:rsidTr="00C47B1D">
        <w:trPr>
          <w:trHeight w:val="570"/>
        </w:trPr>
        <w:tc>
          <w:tcPr>
            <w:tcW w:w="493" w:type="pct"/>
            <w:vMerge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91" w:type="pct"/>
            <w:vMerge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6" w:type="pct"/>
            <w:vMerge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природным материалом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Аппликация из сухих листьев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искусственным материалом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Изготовление рамок из пластиковых крышек.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природным материалом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Правила изготовления аппликации из листьев и семян, подбор листьев для композиции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природным материалом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Изготовление аппликации из листьев и семян «Лесной царь»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Виды разметки.</w:t>
            </w:r>
            <w:r w:rsidRPr="00D9123E">
              <w:rPr>
                <w:rStyle w:val="FontStyle16"/>
                <w:sz w:val="28"/>
                <w:szCs w:val="28"/>
              </w:rPr>
              <w:t xml:space="preserve"> Оригами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Оригами «Кораблик»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Оригами. Разметка квадрата складыванием. Изготовление квадратов разного размера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Оригами «Воздушный змей»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Оригами «Катамаран»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Самостоятельная работа. Оригами «Сова»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природным материалом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Соломенное царство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12..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 и природными материалами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Коллективная работа «Осень в лесу»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Новогодняя игрушка «Хлопушка»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 xml:space="preserve"> «Фонтанчик» из бумаги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Разметка круглой детали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Новогодний сувенир «Зимнее солнышко»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Прямоугольники. Прочтем и поймем эскиз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Гофрируем прямоугольники. Гофрированный веер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8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тканью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Виды соединения различных материалов и изделий. Швы и стёжки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8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тканью</w:t>
            </w:r>
          </w:p>
          <w:p w:rsidR="00D9123E" w:rsidRPr="00D9123E" w:rsidRDefault="00D9123E" w:rsidP="00D9123E">
            <w:pPr>
              <w:spacing w:after="0"/>
              <w:rPr>
                <w:rStyle w:val="a6"/>
                <w:rFonts w:eastAsia="MS Mincho"/>
              </w:rPr>
            </w:pPr>
            <w:r w:rsidRPr="00D9123E">
              <w:rPr>
                <w:rStyle w:val="FontStyle12"/>
                <w:sz w:val="28"/>
                <w:szCs w:val="28"/>
              </w:rPr>
              <w:t xml:space="preserve">Вышивка. Виды украшающих швов. Стебельчатый </w:t>
            </w:r>
            <w:r w:rsidRPr="00D9123E">
              <w:rPr>
                <w:rStyle w:val="a6"/>
                <w:rFonts w:eastAsia="MS Mincho"/>
              </w:rPr>
              <w:t>шов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8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тканью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Вышитая салфетка. Стебельчатый шов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123E" w:rsidRPr="00D9123E" w:rsidTr="00C47B1D">
        <w:trPr>
          <w:trHeight w:val="710"/>
        </w:trPr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тканью</w:t>
            </w:r>
          </w:p>
          <w:p w:rsidR="00D9123E" w:rsidRPr="00D9123E" w:rsidRDefault="00D9123E" w:rsidP="00D9123E">
            <w:pPr>
              <w:spacing w:after="0"/>
              <w:rPr>
                <w:rStyle w:val="a6"/>
                <w:rFonts w:eastAsia="MS Mincho"/>
              </w:rPr>
            </w:pPr>
            <w:r w:rsidRPr="00D9123E">
              <w:rPr>
                <w:rStyle w:val="FontStyle12"/>
                <w:sz w:val="28"/>
                <w:szCs w:val="28"/>
              </w:rPr>
              <w:t>Приклеивание деталей из ткани и их сушка. В</w:t>
            </w:r>
            <w:r w:rsidRPr="00D9123E">
              <w:rPr>
                <w:rStyle w:val="a6"/>
                <w:rFonts w:eastAsia="MS Mincho"/>
              </w:rPr>
              <w:t>иды тканей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8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искусственной кожей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t xml:space="preserve">Изготовление закладки из искусственной кожи </w:t>
            </w: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«Цветочек»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b/>
                <w:sz w:val="28"/>
                <w:szCs w:val="28"/>
              </w:rPr>
            </w:pPr>
            <w:r w:rsidRPr="00D9123E">
              <w:rPr>
                <w:rStyle w:val="FontStyle13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t>Деление круга на части. Сгибание круга. Сектор. Дуга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b/>
                <w:sz w:val="28"/>
                <w:szCs w:val="28"/>
              </w:rPr>
            </w:pPr>
            <w:r w:rsidRPr="00D9123E">
              <w:rPr>
                <w:rStyle w:val="FontStyle13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lastRenderedPageBreak/>
              <w:t>Изделие из рассеченных кругов. Игольница «Лилия»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26.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Style w:val="FontStyle13"/>
                <w:b/>
                <w:sz w:val="28"/>
                <w:szCs w:val="28"/>
              </w:rPr>
              <w:t>Работа с пластиком</w:t>
            </w:r>
          </w:p>
          <w:p w:rsidR="00D9123E" w:rsidRPr="00D9123E" w:rsidRDefault="00D9123E" w:rsidP="00D9123E">
            <w:pPr>
              <w:spacing w:after="0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t xml:space="preserve"> «Цветок». Разметка по месту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240" w:lineRule="auto"/>
              <w:jc w:val="left"/>
              <w:rPr>
                <w:rStyle w:val="FontStyle11"/>
                <w:b/>
                <w:sz w:val="28"/>
                <w:szCs w:val="28"/>
              </w:rPr>
            </w:pPr>
            <w:r w:rsidRPr="00D9123E">
              <w:rPr>
                <w:rStyle w:val="FontStyle11"/>
                <w:b/>
                <w:sz w:val="28"/>
                <w:szCs w:val="28"/>
              </w:rPr>
              <w:t>Работа с бумагой и яичной скорлупой</w:t>
            </w:r>
          </w:p>
          <w:p w:rsidR="00D9123E" w:rsidRPr="00D9123E" w:rsidRDefault="00D9123E" w:rsidP="00D9123E">
            <w:pPr>
              <w:spacing w:after="0"/>
              <w:rPr>
                <w:rStyle w:val="FontStyle11"/>
                <w:sz w:val="28"/>
                <w:szCs w:val="28"/>
              </w:rPr>
            </w:pPr>
            <w:r w:rsidRPr="00D9123E">
              <w:rPr>
                <w:rStyle w:val="FontStyle11"/>
                <w:sz w:val="28"/>
                <w:szCs w:val="28"/>
              </w:rPr>
              <w:t>Аппликация торцеванием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240" w:lineRule="auto"/>
              <w:jc w:val="left"/>
              <w:rPr>
                <w:rStyle w:val="FontStyle11"/>
                <w:b/>
                <w:sz w:val="28"/>
                <w:szCs w:val="28"/>
              </w:rPr>
            </w:pPr>
            <w:r w:rsidRPr="00D9123E">
              <w:rPr>
                <w:rStyle w:val="FontStyle11"/>
                <w:b/>
                <w:sz w:val="28"/>
                <w:szCs w:val="28"/>
              </w:rPr>
              <w:t>Работа с бумагой и яичной скорлупой</w:t>
            </w:r>
          </w:p>
          <w:p w:rsidR="00D9123E" w:rsidRPr="00D9123E" w:rsidRDefault="00D9123E" w:rsidP="00D9123E">
            <w:pPr>
              <w:spacing w:after="0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1"/>
                <w:sz w:val="28"/>
                <w:szCs w:val="28"/>
              </w:rPr>
              <w:t>Аппликация торцеванием. «Веточка и пасхальное яй</w:t>
            </w:r>
            <w:r w:rsidRPr="00D9123E">
              <w:rPr>
                <w:rStyle w:val="FontStyle13"/>
                <w:sz w:val="28"/>
                <w:szCs w:val="28"/>
              </w:rPr>
              <w:t>цо»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240" w:lineRule="auto"/>
              <w:jc w:val="left"/>
              <w:rPr>
                <w:rStyle w:val="FontStyle11"/>
                <w:b/>
                <w:sz w:val="28"/>
                <w:szCs w:val="28"/>
              </w:rPr>
            </w:pPr>
            <w:r w:rsidRPr="00D9123E">
              <w:rPr>
                <w:rStyle w:val="FontStyle11"/>
                <w:b/>
                <w:sz w:val="28"/>
                <w:szCs w:val="28"/>
              </w:rPr>
              <w:t>Работа с поролоном и проволокой</w:t>
            </w:r>
          </w:p>
          <w:p w:rsidR="00D9123E" w:rsidRPr="00D9123E" w:rsidRDefault="00D9123E" w:rsidP="00D9123E">
            <w:pPr>
              <w:spacing w:after="0"/>
              <w:rPr>
                <w:rStyle w:val="FontStyle11"/>
                <w:sz w:val="28"/>
                <w:szCs w:val="28"/>
              </w:rPr>
            </w:pPr>
            <w:r w:rsidRPr="00D9123E">
              <w:rPr>
                <w:rStyle w:val="FontStyle11"/>
                <w:sz w:val="28"/>
                <w:szCs w:val="28"/>
              </w:rPr>
              <w:t xml:space="preserve"> «Букетик»</w:t>
            </w: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b/>
                <w:sz w:val="28"/>
                <w:szCs w:val="28"/>
              </w:rPr>
            </w:pPr>
            <w:r w:rsidRPr="00D9123E">
              <w:rPr>
                <w:rStyle w:val="FontStyle13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t>Аппликация из геометрических фигур, заходящих одна за другую</w:t>
            </w:r>
          </w:p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9123E" w:rsidRPr="00D9123E" w:rsidRDefault="00D9123E" w:rsidP="00D9123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9123E" w:rsidRPr="00D9123E" w:rsidRDefault="00D9123E" w:rsidP="00D9123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9123E" w:rsidRPr="00CB5D9A" w:rsidRDefault="00D9123E" w:rsidP="00D9123E">
      <w:pPr>
        <w:spacing w:after="0"/>
      </w:pPr>
    </w:p>
    <w:p w:rsidR="00D9123E" w:rsidRPr="00CB5D9A" w:rsidRDefault="00D9123E" w:rsidP="00D9123E">
      <w:pPr>
        <w:spacing w:after="0"/>
      </w:pPr>
    </w:p>
    <w:p w:rsidR="00D9123E" w:rsidRDefault="00D9123E" w:rsidP="00D9123E">
      <w:pPr>
        <w:spacing w:after="0"/>
        <w:ind w:firstLine="567"/>
        <w:jc w:val="both"/>
        <w:rPr>
          <w:sz w:val="28"/>
          <w:szCs w:val="28"/>
        </w:rPr>
      </w:pPr>
    </w:p>
    <w:p w:rsidR="00D9123E" w:rsidRPr="001C7AED" w:rsidRDefault="00D9123E" w:rsidP="00D9123E">
      <w:pPr>
        <w:spacing w:after="0"/>
        <w:ind w:firstLine="567"/>
        <w:jc w:val="both"/>
        <w:rPr>
          <w:sz w:val="28"/>
          <w:szCs w:val="28"/>
        </w:rPr>
      </w:pPr>
    </w:p>
    <w:p w:rsidR="007C1C48" w:rsidRDefault="007C1C48" w:rsidP="00D9123E">
      <w:pPr>
        <w:spacing w:after="0"/>
      </w:pPr>
    </w:p>
    <w:sectPr w:rsidR="007C1C48" w:rsidSect="005F0B2E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4AF" w:rsidRDefault="00CD34AF" w:rsidP="00AA1C7A">
      <w:pPr>
        <w:spacing w:after="0" w:line="240" w:lineRule="auto"/>
      </w:pPr>
      <w:r>
        <w:separator/>
      </w:r>
    </w:p>
  </w:endnote>
  <w:endnote w:type="continuationSeparator" w:id="1">
    <w:p w:rsidR="00CD34AF" w:rsidRDefault="00CD34AF" w:rsidP="00AA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718"/>
      <w:docPartObj>
        <w:docPartGallery w:val="Page Numbers (Bottom of Page)"/>
        <w:docPartUnique/>
      </w:docPartObj>
    </w:sdtPr>
    <w:sdtContent>
      <w:p w:rsidR="00E1119D" w:rsidRDefault="00D37630">
        <w:pPr>
          <w:pStyle w:val="a7"/>
          <w:jc w:val="center"/>
        </w:pPr>
        <w:r>
          <w:fldChar w:fldCharType="begin"/>
        </w:r>
        <w:r w:rsidR="007C1C48">
          <w:instrText xml:space="preserve"> PAGE   \* MERGEFORMAT </w:instrText>
        </w:r>
        <w:r>
          <w:fldChar w:fldCharType="separate"/>
        </w:r>
        <w:r w:rsidR="00C35460">
          <w:rPr>
            <w:noProof/>
          </w:rPr>
          <w:t>8</w:t>
        </w:r>
        <w:r>
          <w:fldChar w:fldCharType="end"/>
        </w:r>
      </w:p>
    </w:sdtContent>
  </w:sdt>
  <w:p w:rsidR="003E393D" w:rsidRDefault="00CD34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4AF" w:rsidRDefault="00CD34AF" w:rsidP="00AA1C7A">
      <w:pPr>
        <w:spacing w:after="0" w:line="240" w:lineRule="auto"/>
      </w:pPr>
      <w:r>
        <w:separator/>
      </w:r>
    </w:p>
  </w:footnote>
  <w:footnote w:type="continuationSeparator" w:id="1">
    <w:p w:rsidR="00CD34AF" w:rsidRDefault="00CD34AF" w:rsidP="00AA1C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91"/>
    <w:multiLevelType w:val="hybridMultilevel"/>
    <w:tmpl w:val="A96AB1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E86FAE"/>
    <w:multiLevelType w:val="hybridMultilevel"/>
    <w:tmpl w:val="4BEC2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41218"/>
    <w:multiLevelType w:val="hybridMultilevel"/>
    <w:tmpl w:val="8DB0F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2954AF9"/>
    <w:multiLevelType w:val="hybridMultilevel"/>
    <w:tmpl w:val="DEA60F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3243CD"/>
    <w:multiLevelType w:val="hybridMultilevel"/>
    <w:tmpl w:val="A7B67C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A651F4"/>
    <w:multiLevelType w:val="hybridMultilevel"/>
    <w:tmpl w:val="751890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8C209B"/>
    <w:multiLevelType w:val="hybridMultilevel"/>
    <w:tmpl w:val="264C91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123E"/>
    <w:rsid w:val="00013CB5"/>
    <w:rsid w:val="00017D29"/>
    <w:rsid w:val="002E5CE1"/>
    <w:rsid w:val="007C1C48"/>
    <w:rsid w:val="00AA1C7A"/>
    <w:rsid w:val="00C35460"/>
    <w:rsid w:val="00CD34AF"/>
    <w:rsid w:val="00D37630"/>
    <w:rsid w:val="00D9123E"/>
    <w:rsid w:val="00E53A6A"/>
    <w:rsid w:val="00E80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D9123E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qFormat/>
    <w:rsid w:val="00D91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99"/>
    <w:qFormat/>
    <w:rsid w:val="00D9123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ntStyle11">
    <w:name w:val="Font Style11"/>
    <w:rsid w:val="00D9123E"/>
    <w:rPr>
      <w:rFonts w:ascii="Times New Roman" w:hAnsi="Times New Roman" w:cs="Times New Roman" w:hint="default"/>
      <w:sz w:val="26"/>
      <w:szCs w:val="26"/>
    </w:rPr>
  </w:style>
  <w:style w:type="character" w:customStyle="1" w:styleId="FontStyle20">
    <w:name w:val="Font Style20"/>
    <w:rsid w:val="00D9123E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6">
    <w:name w:val="Font Style16"/>
    <w:rsid w:val="00D9123E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rsid w:val="00D9123E"/>
    <w:pPr>
      <w:widowControl w:val="0"/>
      <w:autoSpaceDE w:val="0"/>
      <w:autoSpaceDN w:val="0"/>
      <w:adjustRightInd w:val="0"/>
      <w:spacing w:after="0" w:line="542" w:lineRule="exact"/>
      <w:jc w:val="center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Body Text Indent"/>
    <w:basedOn w:val="a"/>
    <w:link w:val="a6"/>
    <w:semiHidden/>
    <w:unhideWhenUsed/>
    <w:rsid w:val="00D9123E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D9123E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3">
    <w:name w:val="Font Style13"/>
    <w:rsid w:val="00D9123E"/>
    <w:rPr>
      <w:rFonts w:ascii="Times New Roman" w:hAnsi="Times New Roman" w:cs="Times New Roman" w:hint="default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D912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sid w:val="00D9123E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c1">
    <w:name w:val="c1"/>
    <w:basedOn w:val="a0"/>
    <w:rsid w:val="00D9123E"/>
  </w:style>
  <w:style w:type="paragraph" w:customStyle="1" w:styleId="c9">
    <w:name w:val="c9"/>
    <w:basedOn w:val="a"/>
    <w:rsid w:val="00D9123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D9123E"/>
    <w:rPr>
      <w:rFonts w:cs="Times New Roman"/>
    </w:rPr>
  </w:style>
  <w:style w:type="paragraph" w:customStyle="1" w:styleId="Style3">
    <w:name w:val="Style3"/>
    <w:basedOn w:val="a"/>
    <w:rsid w:val="00D9123E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2E5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5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1556</Words>
  <Characters>8875</Characters>
  <Application>Microsoft Office Word</Application>
  <DocSecurity>0</DocSecurity>
  <Lines>73</Lines>
  <Paragraphs>20</Paragraphs>
  <ScaleCrop>false</ScaleCrop>
  <Company/>
  <LinksUpToDate>false</LinksUpToDate>
  <CharactersWithSpaces>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2020-12-14T10:31:00Z</dcterms:created>
  <dcterms:modified xsi:type="dcterms:W3CDTF">2020-12-14T10:31:00Z</dcterms:modified>
</cp:coreProperties>
</file>